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46EF" w14:textId="77777777" w:rsidR="001E68EA" w:rsidRDefault="001E68EA" w:rsidP="001E68EA">
      <w:pPr>
        <w:pStyle w:val="Default"/>
        <w:spacing w:after="240"/>
        <w:jc w:val="both"/>
        <w:rPr>
          <w:rFonts w:ascii="Open Sans" w:hAnsi="Open Sans" w:cs="Open Sans"/>
          <w:sz w:val="22"/>
          <w:szCs w:val="22"/>
        </w:rPr>
      </w:pPr>
    </w:p>
    <w:p w14:paraId="425FA029" w14:textId="356CD2E8" w:rsidR="001E68EA" w:rsidRPr="001A70D9" w:rsidRDefault="001E68EA" w:rsidP="001A70D9">
      <w:pPr>
        <w:pStyle w:val="Default"/>
        <w:jc w:val="center"/>
        <w:rPr>
          <w:rFonts w:ascii="Montserrat Medium" w:hAnsi="Montserrat Medium" w:cs="Open Sans"/>
          <w:sz w:val="28"/>
          <w:szCs w:val="28"/>
        </w:rPr>
      </w:pPr>
      <w:r w:rsidRPr="001A70D9">
        <w:rPr>
          <w:rFonts w:ascii="Montserrat Medium" w:hAnsi="Montserrat Medium" w:cs="Open Sans"/>
          <w:sz w:val="28"/>
          <w:szCs w:val="28"/>
        </w:rPr>
        <w:t>HOSSEIN PISHKAR</w:t>
      </w:r>
    </w:p>
    <w:p w14:paraId="2B2C8600" w14:textId="77777777" w:rsidR="001A70D9" w:rsidRDefault="001A70D9" w:rsidP="001A70D9">
      <w:pPr>
        <w:pStyle w:val="Default"/>
        <w:spacing w:after="240"/>
        <w:jc w:val="center"/>
        <w:rPr>
          <w:rFonts w:ascii="Montserrat" w:hAnsi="Montserrat" w:cs="Open Sans"/>
          <w:i/>
          <w:iCs/>
        </w:rPr>
      </w:pPr>
      <w:r w:rsidRPr="001A70D9">
        <w:rPr>
          <w:rFonts w:ascii="Montserrat" w:hAnsi="Montserrat" w:cs="Open Sans"/>
          <w:i/>
          <w:iCs/>
        </w:rPr>
        <w:t>Direttore d’orchestra</w:t>
      </w:r>
    </w:p>
    <w:p w14:paraId="739A76F0" w14:textId="4CC2DABE" w:rsidR="006C2D61" w:rsidRPr="006C2D61" w:rsidRDefault="00DB32B6" w:rsidP="006C2D61">
      <w:pPr>
        <w:spacing w:after="240"/>
        <w:jc w:val="both"/>
        <w:rPr>
          <w:rFonts w:ascii="Open Sans" w:hAnsi="Open Sans" w:cs="Open Sans"/>
        </w:rPr>
      </w:pPr>
      <w:r>
        <w:rPr>
          <w:rFonts w:ascii="Open Sans" w:hAnsi="Open Sans" w:cs="Open Sans"/>
        </w:rPr>
        <w:t>I</w:t>
      </w:r>
      <w:r w:rsidR="006C2D61" w:rsidRPr="006C2D61">
        <w:rPr>
          <w:rFonts w:ascii="Open Sans" w:hAnsi="Open Sans" w:cs="Open Sans"/>
        </w:rPr>
        <w:t xml:space="preserve">l direttore d'orchestra iraniano Hossein Pishkar dirige </w:t>
      </w:r>
      <w:r w:rsidR="00FB64FE">
        <w:rPr>
          <w:rFonts w:ascii="Open Sans" w:hAnsi="Open Sans" w:cs="Open Sans"/>
        </w:rPr>
        <w:t>orchestre del calibro della</w:t>
      </w:r>
      <w:r w:rsidR="006C2D61" w:rsidRPr="006C2D61">
        <w:rPr>
          <w:rFonts w:ascii="Open Sans" w:hAnsi="Open Sans" w:cs="Open Sans"/>
        </w:rPr>
        <w:t xml:space="preserve"> </w:t>
      </w:r>
      <w:r w:rsidR="006C2D61" w:rsidRPr="00B40CE1">
        <w:rPr>
          <w:rFonts w:ascii="Open Sans" w:hAnsi="Open Sans" w:cs="Open Sans"/>
          <w:i/>
          <w:iCs/>
        </w:rPr>
        <w:t>Beethoven Orchester Bonn</w:t>
      </w:r>
      <w:r w:rsidR="006C2D61" w:rsidRPr="006C2D61">
        <w:rPr>
          <w:rFonts w:ascii="Open Sans" w:hAnsi="Open Sans" w:cs="Open Sans"/>
        </w:rPr>
        <w:t xml:space="preserve">, </w:t>
      </w:r>
      <w:r w:rsidR="00B40CE1">
        <w:rPr>
          <w:rFonts w:ascii="Open Sans" w:hAnsi="Open Sans" w:cs="Open Sans"/>
        </w:rPr>
        <w:t>del</w:t>
      </w:r>
      <w:r w:rsidR="006C2D61" w:rsidRPr="006C2D61">
        <w:rPr>
          <w:rFonts w:ascii="Open Sans" w:hAnsi="Open Sans" w:cs="Open Sans"/>
        </w:rPr>
        <w:t xml:space="preserve">la Filarmonica di Belgrado, </w:t>
      </w:r>
      <w:r w:rsidR="00B40CE1">
        <w:rPr>
          <w:rFonts w:ascii="Open Sans" w:hAnsi="Open Sans" w:cs="Open Sans"/>
        </w:rPr>
        <w:t>del</w:t>
      </w:r>
      <w:r w:rsidR="006C2D61" w:rsidRPr="006C2D61">
        <w:rPr>
          <w:rFonts w:ascii="Open Sans" w:hAnsi="Open Sans" w:cs="Open Sans"/>
        </w:rPr>
        <w:t xml:space="preserve">la </w:t>
      </w:r>
      <w:r w:rsidR="00B40CE1" w:rsidRPr="00B40CE1">
        <w:rPr>
          <w:rFonts w:ascii="Open Sans" w:hAnsi="Open Sans" w:cs="Open Sans"/>
          <w:i/>
          <w:iCs/>
        </w:rPr>
        <w:t>NDR Radiophilharmonie</w:t>
      </w:r>
      <w:r w:rsidR="006C2D61" w:rsidRPr="006C2D61">
        <w:rPr>
          <w:rFonts w:ascii="Open Sans" w:hAnsi="Open Sans" w:cs="Open Sans"/>
        </w:rPr>
        <w:t xml:space="preserve">, </w:t>
      </w:r>
      <w:r w:rsidR="00B40CE1">
        <w:rPr>
          <w:rFonts w:ascii="Open Sans" w:hAnsi="Open Sans" w:cs="Open Sans"/>
        </w:rPr>
        <w:t>del</w:t>
      </w:r>
      <w:r w:rsidR="006C2D61" w:rsidRPr="006C2D61">
        <w:rPr>
          <w:rFonts w:ascii="Open Sans" w:hAnsi="Open Sans" w:cs="Open Sans"/>
        </w:rPr>
        <w:t>l'</w:t>
      </w:r>
      <w:r w:rsidR="006C2D61" w:rsidRPr="00B40CE1">
        <w:rPr>
          <w:rFonts w:ascii="Open Sans" w:hAnsi="Open Sans" w:cs="Open Sans"/>
          <w:i/>
          <w:iCs/>
        </w:rPr>
        <w:t>Orchestre de Chambre de Lausanne</w:t>
      </w:r>
      <w:r w:rsidR="006C2D61" w:rsidRPr="006C2D61">
        <w:rPr>
          <w:rFonts w:ascii="Open Sans" w:hAnsi="Open Sans" w:cs="Open Sans"/>
        </w:rPr>
        <w:t xml:space="preserve">, </w:t>
      </w:r>
      <w:r w:rsidR="00B40CE1">
        <w:rPr>
          <w:rFonts w:ascii="Open Sans" w:hAnsi="Open Sans" w:cs="Open Sans"/>
        </w:rPr>
        <w:t>del</w:t>
      </w:r>
      <w:r w:rsidR="006C2D61" w:rsidRPr="006C2D61">
        <w:rPr>
          <w:rFonts w:ascii="Open Sans" w:hAnsi="Open Sans" w:cs="Open Sans"/>
        </w:rPr>
        <w:t>la Filarmonica del Qatar</w:t>
      </w:r>
      <w:r w:rsidR="00B40CE1">
        <w:rPr>
          <w:rFonts w:ascii="Open Sans" w:hAnsi="Open Sans" w:cs="Open Sans"/>
        </w:rPr>
        <w:t>, del</w:t>
      </w:r>
      <w:r w:rsidR="006C2D61" w:rsidRPr="006C2D61">
        <w:rPr>
          <w:rFonts w:ascii="Open Sans" w:hAnsi="Open Sans" w:cs="Open Sans"/>
        </w:rPr>
        <w:t xml:space="preserve">la </w:t>
      </w:r>
      <w:r w:rsidR="006C2D61" w:rsidRPr="00F12E19">
        <w:rPr>
          <w:rFonts w:ascii="Open Sans" w:hAnsi="Open Sans" w:cs="Open Sans"/>
          <w:i/>
          <w:iCs/>
        </w:rPr>
        <w:t>Royal Danish Opera</w:t>
      </w:r>
      <w:r w:rsidR="006C2D61" w:rsidRPr="006C2D61">
        <w:rPr>
          <w:rFonts w:ascii="Open Sans" w:hAnsi="Open Sans" w:cs="Open Sans"/>
        </w:rPr>
        <w:t xml:space="preserve">, </w:t>
      </w:r>
      <w:r w:rsidR="00F12E19">
        <w:rPr>
          <w:rFonts w:ascii="Open Sans" w:hAnsi="Open Sans" w:cs="Open Sans"/>
        </w:rPr>
        <w:t>del</w:t>
      </w:r>
      <w:r w:rsidR="006C2D61" w:rsidRPr="006C2D61">
        <w:rPr>
          <w:rFonts w:ascii="Open Sans" w:hAnsi="Open Sans" w:cs="Open Sans"/>
        </w:rPr>
        <w:t xml:space="preserve">la </w:t>
      </w:r>
      <w:r w:rsidR="006C2D61" w:rsidRPr="00F12E19">
        <w:rPr>
          <w:rFonts w:ascii="Open Sans" w:hAnsi="Open Sans" w:cs="Open Sans"/>
          <w:i/>
          <w:iCs/>
        </w:rPr>
        <w:t>Noord Nederlands Orkest</w:t>
      </w:r>
      <w:r w:rsidR="006C2D61" w:rsidRPr="006C2D61">
        <w:rPr>
          <w:rFonts w:ascii="Open Sans" w:hAnsi="Open Sans" w:cs="Open Sans"/>
        </w:rPr>
        <w:t>,</w:t>
      </w:r>
      <w:r w:rsidR="00F12E19">
        <w:rPr>
          <w:rFonts w:ascii="Open Sans" w:hAnsi="Open Sans" w:cs="Open Sans"/>
        </w:rPr>
        <w:t xml:space="preserve"> del</w:t>
      </w:r>
      <w:r w:rsidR="006C2D61" w:rsidRPr="006C2D61">
        <w:rPr>
          <w:rFonts w:ascii="Open Sans" w:hAnsi="Open Sans" w:cs="Open Sans"/>
        </w:rPr>
        <w:t>l'</w:t>
      </w:r>
      <w:r w:rsidR="006C2D61" w:rsidRPr="009C6FE9">
        <w:rPr>
          <w:rFonts w:ascii="Open Sans" w:hAnsi="Open Sans" w:cs="Open Sans"/>
          <w:i/>
          <w:iCs/>
        </w:rPr>
        <w:t>Orchestre Philharmonique de Strasbourg</w:t>
      </w:r>
      <w:r w:rsidR="006C2D61" w:rsidRPr="006C2D61">
        <w:rPr>
          <w:rFonts w:ascii="Open Sans" w:hAnsi="Open Sans" w:cs="Open Sans"/>
        </w:rPr>
        <w:t xml:space="preserve">, </w:t>
      </w:r>
      <w:r w:rsidR="009C6FE9">
        <w:rPr>
          <w:rFonts w:ascii="Open Sans" w:hAnsi="Open Sans" w:cs="Open Sans"/>
        </w:rPr>
        <w:t>del</w:t>
      </w:r>
      <w:r w:rsidR="006C2D61" w:rsidRPr="006C2D61">
        <w:rPr>
          <w:rFonts w:ascii="Open Sans" w:hAnsi="Open Sans" w:cs="Open Sans"/>
        </w:rPr>
        <w:t>l'</w:t>
      </w:r>
      <w:r w:rsidR="006C2D61" w:rsidRPr="009C6FE9">
        <w:rPr>
          <w:rFonts w:ascii="Open Sans" w:hAnsi="Open Sans" w:cs="Open Sans"/>
          <w:i/>
          <w:iCs/>
        </w:rPr>
        <w:t>Orquesta Ciudad de Granada</w:t>
      </w:r>
      <w:r w:rsidR="006C2D61" w:rsidRPr="006C2D61">
        <w:rPr>
          <w:rFonts w:ascii="Open Sans" w:hAnsi="Open Sans" w:cs="Open Sans"/>
        </w:rPr>
        <w:t xml:space="preserve">, </w:t>
      </w:r>
      <w:r w:rsidR="009C6FE9">
        <w:rPr>
          <w:rFonts w:ascii="Open Sans" w:hAnsi="Open Sans" w:cs="Open Sans"/>
        </w:rPr>
        <w:t>del</w:t>
      </w:r>
      <w:r w:rsidR="006C2D61" w:rsidRPr="006C2D61">
        <w:rPr>
          <w:rFonts w:ascii="Open Sans" w:hAnsi="Open Sans" w:cs="Open Sans"/>
        </w:rPr>
        <w:t xml:space="preserve">l'Orchestra Giovanile Luigi Cherubini, </w:t>
      </w:r>
      <w:r w:rsidR="009C6FE9">
        <w:rPr>
          <w:rFonts w:ascii="Open Sans" w:hAnsi="Open Sans" w:cs="Open Sans"/>
        </w:rPr>
        <w:t>del</w:t>
      </w:r>
      <w:r w:rsidR="006C2D61" w:rsidRPr="006C2D61">
        <w:rPr>
          <w:rFonts w:ascii="Open Sans" w:hAnsi="Open Sans" w:cs="Open Sans"/>
        </w:rPr>
        <w:t xml:space="preserve">la Filarmonica di Slovenia, </w:t>
      </w:r>
      <w:r w:rsidR="00D125AA">
        <w:rPr>
          <w:rFonts w:ascii="Open Sans" w:hAnsi="Open Sans" w:cs="Open Sans"/>
        </w:rPr>
        <w:t>della</w:t>
      </w:r>
      <w:r w:rsidR="006C2D61" w:rsidRPr="006C2D61">
        <w:rPr>
          <w:rFonts w:ascii="Open Sans" w:hAnsi="Open Sans" w:cs="Open Sans"/>
        </w:rPr>
        <w:t xml:space="preserve"> </w:t>
      </w:r>
      <w:r w:rsidR="006C2D61" w:rsidRPr="00D125AA">
        <w:rPr>
          <w:rFonts w:ascii="Open Sans" w:hAnsi="Open Sans" w:cs="Open Sans"/>
          <w:i/>
          <w:iCs/>
        </w:rPr>
        <w:t>Staatsorchester Stuttgart</w:t>
      </w:r>
      <w:r w:rsidR="006C2D61" w:rsidRPr="006C2D61">
        <w:rPr>
          <w:rFonts w:ascii="Open Sans" w:hAnsi="Open Sans" w:cs="Open Sans"/>
        </w:rPr>
        <w:t xml:space="preserve"> e </w:t>
      </w:r>
      <w:r w:rsidR="00D125AA">
        <w:rPr>
          <w:rFonts w:ascii="Open Sans" w:hAnsi="Open Sans" w:cs="Open Sans"/>
        </w:rPr>
        <w:t>della</w:t>
      </w:r>
      <w:r w:rsidR="006C2D61" w:rsidRPr="006C2D61">
        <w:rPr>
          <w:rFonts w:ascii="Open Sans" w:hAnsi="Open Sans" w:cs="Open Sans"/>
        </w:rPr>
        <w:t xml:space="preserve"> </w:t>
      </w:r>
      <w:r w:rsidR="00F11827" w:rsidRPr="00F11827">
        <w:rPr>
          <w:rFonts w:ascii="Open Sans" w:hAnsi="Open Sans" w:cs="Open Sans"/>
          <w:i/>
          <w:iCs/>
        </w:rPr>
        <w:t>WDR Sinfonieorchester Köln</w:t>
      </w:r>
      <w:r w:rsidR="006C2D61" w:rsidRPr="006C2D61">
        <w:rPr>
          <w:rFonts w:ascii="Open Sans" w:hAnsi="Open Sans" w:cs="Open Sans"/>
        </w:rPr>
        <w:t>.</w:t>
      </w:r>
    </w:p>
    <w:p w14:paraId="07D1D47F" w14:textId="4E1265A8" w:rsidR="006C2D61" w:rsidRPr="006C2D61" w:rsidRDefault="006C2D61" w:rsidP="006C2D61">
      <w:pPr>
        <w:spacing w:after="240"/>
        <w:jc w:val="both"/>
        <w:rPr>
          <w:rFonts w:ascii="Open Sans" w:hAnsi="Open Sans" w:cs="Open Sans"/>
        </w:rPr>
      </w:pPr>
      <w:r w:rsidRPr="006C2D61">
        <w:rPr>
          <w:rFonts w:ascii="Open Sans" w:hAnsi="Open Sans" w:cs="Open Sans"/>
        </w:rPr>
        <w:t xml:space="preserve">Tra i suoi notevoli debutti operistici si annoverano </w:t>
      </w:r>
      <w:r w:rsidR="00F11827">
        <w:rPr>
          <w:rFonts w:ascii="Open Sans" w:hAnsi="Open Sans" w:cs="Open Sans"/>
        </w:rPr>
        <w:t>“</w:t>
      </w:r>
      <w:r w:rsidRPr="006C2D61">
        <w:rPr>
          <w:rFonts w:ascii="Open Sans" w:hAnsi="Open Sans" w:cs="Open Sans"/>
        </w:rPr>
        <w:t>Carmen</w:t>
      </w:r>
      <w:r w:rsidR="00F11827">
        <w:rPr>
          <w:rFonts w:ascii="Open Sans" w:hAnsi="Open Sans" w:cs="Open Sans"/>
        </w:rPr>
        <w:t>”</w:t>
      </w:r>
      <w:r w:rsidRPr="006C2D61">
        <w:rPr>
          <w:rFonts w:ascii="Open Sans" w:hAnsi="Open Sans" w:cs="Open Sans"/>
        </w:rPr>
        <w:t xml:space="preserve"> di Bizet (regia: Barrie Kosky),</w:t>
      </w:r>
      <w:r w:rsidR="00F11827">
        <w:rPr>
          <w:rFonts w:ascii="Open Sans" w:hAnsi="Open Sans" w:cs="Open Sans"/>
        </w:rPr>
        <w:t>”</w:t>
      </w:r>
      <w:r w:rsidRPr="006C2D61">
        <w:rPr>
          <w:rFonts w:ascii="Open Sans" w:hAnsi="Open Sans" w:cs="Open Sans"/>
        </w:rPr>
        <w:t>Il naso</w:t>
      </w:r>
      <w:r w:rsidR="00F11827">
        <w:rPr>
          <w:rFonts w:ascii="Open Sans" w:hAnsi="Open Sans" w:cs="Open Sans"/>
        </w:rPr>
        <w:t>”</w:t>
      </w:r>
      <w:r w:rsidRPr="006C2D61">
        <w:rPr>
          <w:rFonts w:ascii="Open Sans" w:hAnsi="Open Sans" w:cs="Open Sans"/>
        </w:rPr>
        <w:t xml:space="preserve"> di Šostakovič (regia: Àlex Ollé), </w:t>
      </w:r>
      <w:r w:rsidR="00F11827">
        <w:rPr>
          <w:rFonts w:ascii="Open Sans" w:hAnsi="Open Sans" w:cs="Open Sans"/>
        </w:rPr>
        <w:t>“</w:t>
      </w:r>
      <w:r w:rsidRPr="006C2D61">
        <w:rPr>
          <w:rFonts w:ascii="Open Sans" w:hAnsi="Open Sans" w:cs="Open Sans"/>
        </w:rPr>
        <w:t>Aida</w:t>
      </w:r>
      <w:r w:rsidR="00F11827">
        <w:rPr>
          <w:rFonts w:ascii="Open Sans" w:hAnsi="Open Sans" w:cs="Open Sans"/>
        </w:rPr>
        <w:t>”</w:t>
      </w:r>
      <w:r w:rsidRPr="006C2D61">
        <w:rPr>
          <w:rFonts w:ascii="Open Sans" w:hAnsi="Open Sans" w:cs="Open Sans"/>
        </w:rPr>
        <w:t xml:space="preserve"> di Verdi e </w:t>
      </w:r>
      <w:r w:rsidR="00F11827">
        <w:rPr>
          <w:rFonts w:ascii="Open Sans" w:hAnsi="Open Sans" w:cs="Open Sans"/>
        </w:rPr>
        <w:t>“</w:t>
      </w:r>
      <w:r w:rsidRPr="006C2D61">
        <w:rPr>
          <w:rFonts w:ascii="Open Sans" w:hAnsi="Open Sans" w:cs="Open Sans"/>
        </w:rPr>
        <w:t>La Clemenza di Tito</w:t>
      </w:r>
      <w:r w:rsidR="00F11827">
        <w:rPr>
          <w:rFonts w:ascii="Open Sans" w:hAnsi="Open Sans" w:cs="Open Sans"/>
        </w:rPr>
        <w:t>”</w:t>
      </w:r>
      <w:r w:rsidRPr="006C2D61">
        <w:rPr>
          <w:rFonts w:ascii="Open Sans" w:hAnsi="Open Sans" w:cs="Open Sans"/>
        </w:rPr>
        <w:t xml:space="preserve"> di Mozart presso la </w:t>
      </w:r>
      <w:r w:rsidRPr="005746AE">
        <w:rPr>
          <w:rFonts w:ascii="Open Sans" w:hAnsi="Open Sans" w:cs="Open Sans"/>
          <w:i/>
          <w:iCs/>
        </w:rPr>
        <w:t>Royal Danish Opera</w:t>
      </w:r>
      <w:r w:rsidRPr="006C2D61">
        <w:rPr>
          <w:rFonts w:ascii="Open Sans" w:hAnsi="Open Sans" w:cs="Open Sans"/>
        </w:rPr>
        <w:t xml:space="preserve">, </w:t>
      </w:r>
      <w:r w:rsidR="005746AE">
        <w:rPr>
          <w:rFonts w:ascii="Open Sans" w:hAnsi="Open Sans" w:cs="Open Sans"/>
        </w:rPr>
        <w:t>“</w:t>
      </w:r>
      <w:r w:rsidRPr="006C2D61">
        <w:rPr>
          <w:rFonts w:ascii="Open Sans" w:hAnsi="Open Sans" w:cs="Open Sans"/>
        </w:rPr>
        <w:t>Il Flauto Magico</w:t>
      </w:r>
      <w:r w:rsidR="005746AE">
        <w:rPr>
          <w:rFonts w:ascii="Open Sans" w:hAnsi="Open Sans" w:cs="Open Sans"/>
        </w:rPr>
        <w:t>”</w:t>
      </w:r>
      <w:r w:rsidRPr="006C2D61">
        <w:rPr>
          <w:rFonts w:ascii="Open Sans" w:hAnsi="Open Sans" w:cs="Open Sans"/>
        </w:rPr>
        <w:t xml:space="preserve"> di Mozart (regia: Barrie Kosky) alla </w:t>
      </w:r>
      <w:r w:rsidRPr="005746AE">
        <w:rPr>
          <w:rFonts w:ascii="Open Sans" w:hAnsi="Open Sans" w:cs="Open Sans"/>
          <w:i/>
          <w:iCs/>
        </w:rPr>
        <w:t>Staatsoper</w:t>
      </w:r>
      <w:r w:rsidRPr="006C2D61">
        <w:rPr>
          <w:rFonts w:ascii="Open Sans" w:hAnsi="Open Sans" w:cs="Open Sans"/>
        </w:rPr>
        <w:t xml:space="preserve"> di Stoccarda e </w:t>
      </w:r>
      <w:r w:rsidR="005746AE">
        <w:rPr>
          <w:rFonts w:ascii="Open Sans" w:hAnsi="Open Sans" w:cs="Open Sans"/>
        </w:rPr>
        <w:t>“</w:t>
      </w:r>
      <w:r w:rsidRPr="006C2D61">
        <w:rPr>
          <w:rFonts w:ascii="Open Sans" w:hAnsi="Open Sans" w:cs="Open Sans"/>
        </w:rPr>
        <w:t>Rigoletto</w:t>
      </w:r>
      <w:r w:rsidR="005746AE">
        <w:rPr>
          <w:rFonts w:ascii="Open Sans" w:hAnsi="Open Sans" w:cs="Open Sans"/>
        </w:rPr>
        <w:t>”</w:t>
      </w:r>
      <w:r w:rsidRPr="006C2D61">
        <w:rPr>
          <w:rFonts w:ascii="Open Sans" w:hAnsi="Open Sans" w:cs="Open Sans"/>
        </w:rPr>
        <w:t xml:space="preserve"> di Verdi (regia: Cristina Mazzavillani Muti) al Ravenna Festival.</w:t>
      </w:r>
    </w:p>
    <w:p w14:paraId="17D1B0A1" w14:textId="2CC77511" w:rsidR="006C2D61" w:rsidRPr="006C2D61" w:rsidRDefault="006C2D61" w:rsidP="006C2D61">
      <w:pPr>
        <w:spacing w:after="240"/>
        <w:jc w:val="both"/>
        <w:rPr>
          <w:rFonts w:ascii="Open Sans" w:hAnsi="Open Sans" w:cs="Open Sans"/>
        </w:rPr>
      </w:pPr>
      <w:r w:rsidRPr="006C2D61">
        <w:rPr>
          <w:rFonts w:ascii="Open Sans" w:hAnsi="Open Sans" w:cs="Open Sans"/>
        </w:rPr>
        <w:t xml:space="preserve">Nella stagione 2025/26, Hossein Pishkar </w:t>
      </w:r>
      <w:r w:rsidR="005746AE">
        <w:rPr>
          <w:rFonts w:ascii="Open Sans" w:hAnsi="Open Sans" w:cs="Open Sans"/>
        </w:rPr>
        <w:t>debutta</w:t>
      </w:r>
      <w:r w:rsidRPr="006C2D61">
        <w:rPr>
          <w:rFonts w:ascii="Open Sans" w:hAnsi="Open Sans" w:cs="Open Sans"/>
        </w:rPr>
        <w:t xml:space="preserve"> con l'</w:t>
      </w:r>
      <w:r w:rsidR="00957631">
        <w:rPr>
          <w:rFonts w:ascii="Open Sans" w:hAnsi="Open Sans" w:cs="Open Sans"/>
        </w:rPr>
        <w:t>O</w:t>
      </w:r>
      <w:r w:rsidRPr="006C2D61">
        <w:rPr>
          <w:rFonts w:ascii="Open Sans" w:hAnsi="Open Sans" w:cs="Open Sans"/>
        </w:rPr>
        <w:t xml:space="preserve">rchestra Haydn di Bolzano, la </w:t>
      </w:r>
      <w:r w:rsidR="006D5A30">
        <w:rPr>
          <w:rFonts w:ascii="Open Sans" w:hAnsi="Open Sans" w:cs="Open Sans"/>
        </w:rPr>
        <w:t>F</w:t>
      </w:r>
      <w:r w:rsidRPr="006C2D61">
        <w:rPr>
          <w:rFonts w:ascii="Open Sans" w:hAnsi="Open Sans" w:cs="Open Sans"/>
        </w:rPr>
        <w:t xml:space="preserve">ilarmonica Janaceck di Ostrava, il Festival di Vilnius e </w:t>
      </w:r>
      <w:r w:rsidR="006D5A30">
        <w:rPr>
          <w:rFonts w:ascii="Open Sans" w:hAnsi="Open Sans" w:cs="Open Sans"/>
        </w:rPr>
        <w:t>torna</w:t>
      </w:r>
      <w:r w:rsidRPr="006C2D61">
        <w:rPr>
          <w:rFonts w:ascii="Open Sans" w:hAnsi="Open Sans" w:cs="Open Sans"/>
        </w:rPr>
        <w:t xml:space="preserve"> inoltre a dirigere la Filarmonica di Belgrado, </w:t>
      </w:r>
      <w:r w:rsidR="006D5A30">
        <w:rPr>
          <w:rFonts w:ascii="Open Sans" w:hAnsi="Open Sans" w:cs="Open Sans"/>
        </w:rPr>
        <w:t>l’</w:t>
      </w:r>
      <w:r w:rsidRPr="006C2D61">
        <w:rPr>
          <w:rFonts w:ascii="Open Sans" w:hAnsi="Open Sans" w:cs="Open Sans"/>
        </w:rPr>
        <w:t xml:space="preserve">Orchestra della Toscana, </w:t>
      </w:r>
      <w:r w:rsidR="006D5A30">
        <w:rPr>
          <w:rFonts w:ascii="Open Sans" w:hAnsi="Open Sans" w:cs="Open Sans"/>
        </w:rPr>
        <w:t>l’</w:t>
      </w:r>
      <w:r w:rsidRPr="006C2D61">
        <w:rPr>
          <w:rFonts w:ascii="Open Sans" w:hAnsi="Open Sans" w:cs="Open Sans"/>
        </w:rPr>
        <w:t xml:space="preserve">Orchestra da </w:t>
      </w:r>
      <w:r w:rsidR="00957631">
        <w:rPr>
          <w:rFonts w:ascii="Open Sans" w:hAnsi="Open Sans" w:cs="Open Sans"/>
        </w:rPr>
        <w:t>C</w:t>
      </w:r>
      <w:r w:rsidRPr="006C2D61">
        <w:rPr>
          <w:rFonts w:ascii="Open Sans" w:hAnsi="Open Sans" w:cs="Open Sans"/>
        </w:rPr>
        <w:t xml:space="preserve">amera di Mantova, la </w:t>
      </w:r>
      <w:r w:rsidRPr="006D5A30">
        <w:rPr>
          <w:rFonts w:ascii="Open Sans" w:hAnsi="Open Sans" w:cs="Open Sans"/>
          <w:i/>
          <w:iCs/>
        </w:rPr>
        <w:t>Noord Nederlands Orkest</w:t>
      </w:r>
      <w:r w:rsidRPr="006C2D61">
        <w:rPr>
          <w:rFonts w:ascii="Open Sans" w:hAnsi="Open Sans" w:cs="Open Sans"/>
        </w:rPr>
        <w:t>, la Filarmonica del Qatar e il Festival Musicale di Pazaislis in Lituania.</w:t>
      </w:r>
    </w:p>
    <w:p w14:paraId="6271D592" w14:textId="39168989" w:rsidR="006C2D61" w:rsidRPr="006C2D61" w:rsidRDefault="006C2D61" w:rsidP="006C2D61">
      <w:pPr>
        <w:spacing w:after="240"/>
        <w:jc w:val="both"/>
        <w:rPr>
          <w:rFonts w:ascii="Open Sans" w:hAnsi="Open Sans" w:cs="Open Sans"/>
        </w:rPr>
      </w:pPr>
      <w:r w:rsidRPr="006C2D61">
        <w:rPr>
          <w:rFonts w:ascii="Open Sans" w:hAnsi="Open Sans" w:cs="Open Sans"/>
        </w:rPr>
        <w:t xml:space="preserve">Ha lavorato come assistente </w:t>
      </w:r>
      <w:r w:rsidR="00957631">
        <w:rPr>
          <w:rFonts w:ascii="Open Sans" w:hAnsi="Open Sans" w:cs="Open Sans"/>
        </w:rPr>
        <w:t>di</w:t>
      </w:r>
      <w:r w:rsidRPr="006C2D61">
        <w:rPr>
          <w:rFonts w:ascii="Open Sans" w:hAnsi="Open Sans" w:cs="Open Sans"/>
        </w:rPr>
        <w:t xml:space="preserve"> François-Xavier Roth nella produzione di </w:t>
      </w:r>
      <w:r w:rsidRPr="006D5A30">
        <w:rPr>
          <w:rFonts w:ascii="Open Sans" w:hAnsi="Open Sans" w:cs="Open Sans"/>
          <w:i/>
          <w:iCs/>
        </w:rPr>
        <w:t>Lab.Oratorium</w:t>
      </w:r>
      <w:r w:rsidRPr="006C2D61">
        <w:rPr>
          <w:rFonts w:ascii="Open Sans" w:hAnsi="Open Sans" w:cs="Open Sans"/>
        </w:rPr>
        <w:t xml:space="preserve"> di Philippe Manoury con la </w:t>
      </w:r>
      <w:r w:rsidR="00D12BF5" w:rsidRPr="00D12BF5">
        <w:rPr>
          <w:rFonts w:ascii="Open Sans" w:hAnsi="Open Sans" w:cs="Open Sans"/>
          <w:i/>
          <w:iCs/>
        </w:rPr>
        <w:t xml:space="preserve">Gürzenich Orchestra Cologne </w:t>
      </w:r>
      <w:r w:rsidRPr="006C2D61">
        <w:rPr>
          <w:rFonts w:ascii="Open Sans" w:hAnsi="Open Sans" w:cs="Open Sans"/>
        </w:rPr>
        <w:t xml:space="preserve">e ha diretto concerti come secondo direttore alla </w:t>
      </w:r>
      <w:r w:rsidRPr="00D12BF5">
        <w:rPr>
          <w:rFonts w:ascii="Open Sans" w:hAnsi="Open Sans" w:cs="Open Sans"/>
          <w:i/>
          <w:iCs/>
        </w:rPr>
        <w:t>Kölner Philharmonie</w:t>
      </w:r>
      <w:r w:rsidRPr="006C2D61">
        <w:rPr>
          <w:rFonts w:ascii="Open Sans" w:hAnsi="Open Sans" w:cs="Open Sans"/>
        </w:rPr>
        <w:t xml:space="preserve">, alla </w:t>
      </w:r>
      <w:r w:rsidRPr="00D12BF5">
        <w:rPr>
          <w:rFonts w:ascii="Open Sans" w:hAnsi="Open Sans" w:cs="Open Sans"/>
          <w:i/>
          <w:iCs/>
        </w:rPr>
        <w:t>P</w:t>
      </w:r>
      <w:r w:rsidR="00D12BF5" w:rsidRPr="00D12BF5">
        <w:rPr>
          <w:rFonts w:ascii="Open Sans" w:hAnsi="Open Sans" w:cs="Open Sans"/>
          <w:i/>
          <w:iCs/>
        </w:rPr>
        <w:t>h</w:t>
      </w:r>
      <w:r w:rsidRPr="00D12BF5">
        <w:rPr>
          <w:rFonts w:ascii="Open Sans" w:hAnsi="Open Sans" w:cs="Open Sans"/>
          <w:i/>
          <w:iCs/>
        </w:rPr>
        <w:t>ilharmonie de Paris</w:t>
      </w:r>
      <w:r w:rsidRPr="006C2D61">
        <w:rPr>
          <w:rFonts w:ascii="Open Sans" w:hAnsi="Open Sans" w:cs="Open Sans"/>
        </w:rPr>
        <w:t xml:space="preserve"> e all’</w:t>
      </w:r>
      <w:r w:rsidRPr="00D12BF5">
        <w:rPr>
          <w:rFonts w:ascii="Open Sans" w:hAnsi="Open Sans" w:cs="Open Sans"/>
          <w:i/>
          <w:iCs/>
        </w:rPr>
        <w:t>Elbphilarmonie</w:t>
      </w:r>
      <w:r w:rsidRPr="006C2D61">
        <w:rPr>
          <w:rFonts w:ascii="Open Sans" w:hAnsi="Open Sans" w:cs="Open Sans"/>
        </w:rPr>
        <w:t xml:space="preserve"> di Amburgo. Hossein Pishkar è stato anche assistente di Sylvain Cambreling alla </w:t>
      </w:r>
      <w:r w:rsidRPr="00D12BF5">
        <w:rPr>
          <w:rFonts w:ascii="Open Sans" w:hAnsi="Open Sans" w:cs="Open Sans"/>
          <w:i/>
          <w:iCs/>
        </w:rPr>
        <w:t>Junge Deutsche Philharmonie</w:t>
      </w:r>
      <w:r w:rsidRPr="006C2D61">
        <w:rPr>
          <w:rFonts w:ascii="Open Sans" w:hAnsi="Open Sans" w:cs="Open Sans"/>
        </w:rPr>
        <w:t xml:space="preserve"> per la </w:t>
      </w:r>
      <w:r w:rsidR="00D12BF5">
        <w:rPr>
          <w:rFonts w:ascii="Open Sans" w:hAnsi="Open Sans" w:cs="Open Sans"/>
        </w:rPr>
        <w:t>“</w:t>
      </w:r>
      <w:r w:rsidRPr="006C2D61">
        <w:rPr>
          <w:rFonts w:ascii="Open Sans" w:hAnsi="Open Sans" w:cs="Open Sans"/>
        </w:rPr>
        <w:t>Lulu Suite</w:t>
      </w:r>
      <w:r w:rsidR="00D12BF5">
        <w:rPr>
          <w:rFonts w:ascii="Open Sans" w:hAnsi="Open Sans" w:cs="Open Sans"/>
        </w:rPr>
        <w:t>”</w:t>
      </w:r>
      <w:r w:rsidRPr="006C2D61">
        <w:rPr>
          <w:rFonts w:ascii="Open Sans" w:hAnsi="Open Sans" w:cs="Open Sans"/>
        </w:rPr>
        <w:t xml:space="preserve"> di Berg e il </w:t>
      </w:r>
      <w:r w:rsidR="00D12BF5">
        <w:rPr>
          <w:rFonts w:ascii="Open Sans" w:hAnsi="Open Sans" w:cs="Open Sans"/>
        </w:rPr>
        <w:t>C</w:t>
      </w:r>
      <w:r w:rsidRPr="006C2D61">
        <w:rPr>
          <w:rFonts w:ascii="Open Sans" w:hAnsi="Open Sans" w:cs="Open Sans"/>
        </w:rPr>
        <w:t xml:space="preserve">oncerto per violino </w:t>
      </w:r>
      <w:r w:rsidR="00D12BF5">
        <w:rPr>
          <w:rFonts w:ascii="Open Sans" w:hAnsi="Open Sans" w:cs="Open Sans"/>
        </w:rPr>
        <w:t>“</w:t>
      </w:r>
      <w:r w:rsidRPr="006C2D61">
        <w:rPr>
          <w:rFonts w:ascii="Open Sans" w:hAnsi="Open Sans" w:cs="Open Sans"/>
        </w:rPr>
        <w:t>Still</w:t>
      </w:r>
      <w:r w:rsidR="00D12BF5">
        <w:rPr>
          <w:rFonts w:ascii="Open Sans" w:hAnsi="Open Sans" w:cs="Open Sans"/>
        </w:rPr>
        <w:t>”</w:t>
      </w:r>
      <w:r w:rsidRPr="006C2D61">
        <w:rPr>
          <w:rFonts w:ascii="Open Sans" w:hAnsi="Open Sans" w:cs="Open Sans"/>
        </w:rPr>
        <w:t xml:space="preserve"> di Rebecca Saunders.</w:t>
      </w:r>
    </w:p>
    <w:p w14:paraId="441B2E03" w14:textId="77777777" w:rsidR="006C2D61" w:rsidRPr="006C2D61" w:rsidRDefault="006C2D61" w:rsidP="006C2D61">
      <w:pPr>
        <w:spacing w:after="240"/>
        <w:jc w:val="both"/>
        <w:rPr>
          <w:rFonts w:ascii="Open Sans" w:hAnsi="Open Sans" w:cs="Open Sans"/>
        </w:rPr>
      </w:pPr>
      <w:r w:rsidRPr="006C2D61">
        <w:rPr>
          <w:rFonts w:ascii="Open Sans" w:hAnsi="Open Sans" w:cs="Open Sans"/>
        </w:rPr>
        <w:t xml:space="preserve">Hossein Pishkar ha vinto il prestigioso “Deutschen Dirigentenpreis” nel 2017, un concorso internazionale per giovani direttori d'orchestra organizzato dal Consiglio Musicale Tedesco (“Deutsche Musikrat”) in collaborazione con le principali istituzioni musicali di Colonia. Inoltre, nello stesso anno, gli è stato assegnato il Premio “Ernst-von-Schuch” della </w:t>
      </w:r>
      <w:r w:rsidRPr="00933F84">
        <w:rPr>
          <w:rFonts w:ascii="Open Sans" w:hAnsi="Open Sans" w:cs="Open Sans"/>
          <w:i/>
          <w:iCs/>
        </w:rPr>
        <w:t>Ernst-von-Schuch Family Foundation</w:t>
      </w:r>
      <w:r w:rsidRPr="006C2D61">
        <w:rPr>
          <w:rFonts w:ascii="Open Sans" w:hAnsi="Open Sans" w:cs="Open Sans"/>
        </w:rPr>
        <w:t>.</w:t>
      </w:r>
    </w:p>
    <w:p w14:paraId="64D16151" w14:textId="6C47661F" w:rsidR="00DB32B6" w:rsidRPr="00DB32B6" w:rsidRDefault="00957631" w:rsidP="00DB32B6">
      <w:pPr>
        <w:spacing w:after="240"/>
        <w:jc w:val="both"/>
        <w:rPr>
          <w:rFonts w:ascii="Open Sans" w:hAnsi="Open Sans" w:cs="Open Sans"/>
        </w:rPr>
      </w:pPr>
      <w:r>
        <w:rPr>
          <w:rFonts w:ascii="Open Sans" w:hAnsi="Open Sans" w:cs="Open Sans"/>
        </w:rPr>
        <w:t xml:space="preserve">Hossein </w:t>
      </w:r>
      <w:r w:rsidR="006C2D61" w:rsidRPr="006C2D61">
        <w:rPr>
          <w:rFonts w:ascii="Open Sans" w:hAnsi="Open Sans" w:cs="Open Sans"/>
        </w:rPr>
        <w:t>Pishkar ha approfondito ulteriormente la sua formazione nelle masterclass con Riccardo Muti (</w:t>
      </w:r>
      <w:r w:rsidR="00933F84">
        <w:rPr>
          <w:rFonts w:ascii="Open Sans" w:hAnsi="Open Sans" w:cs="Open Sans"/>
        </w:rPr>
        <w:t>“</w:t>
      </w:r>
      <w:r w:rsidR="006C2D61" w:rsidRPr="006C2D61">
        <w:rPr>
          <w:rFonts w:ascii="Open Sans" w:hAnsi="Open Sans" w:cs="Open Sans"/>
        </w:rPr>
        <w:t>Aida</w:t>
      </w:r>
      <w:r w:rsidR="00933F84">
        <w:rPr>
          <w:rFonts w:ascii="Open Sans" w:hAnsi="Open Sans" w:cs="Open Sans"/>
        </w:rPr>
        <w:t>”</w:t>
      </w:r>
      <w:r w:rsidR="006C2D61" w:rsidRPr="006C2D61">
        <w:rPr>
          <w:rFonts w:ascii="Open Sans" w:hAnsi="Open Sans" w:cs="Open Sans"/>
        </w:rPr>
        <w:t xml:space="preserve"> a Ravenna nell'ambito dell'</w:t>
      </w:r>
      <w:r w:rsidR="006C2D61" w:rsidRPr="00933F84">
        <w:rPr>
          <w:rFonts w:ascii="Open Sans" w:hAnsi="Open Sans" w:cs="Open Sans"/>
          <w:i/>
          <w:iCs/>
        </w:rPr>
        <w:t>Italian Opera Academy</w:t>
      </w:r>
      <w:r w:rsidR="006C2D61" w:rsidRPr="006C2D61">
        <w:rPr>
          <w:rFonts w:ascii="Open Sans" w:hAnsi="Open Sans" w:cs="Open Sans"/>
        </w:rPr>
        <w:t>) e Sir Bernard Haitink (</w:t>
      </w:r>
      <w:r w:rsidR="00933F84">
        <w:rPr>
          <w:rFonts w:ascii="Open Sans" w:hAnsi="Open Sans" w:cs="Open Sans"/>
        </w:rPr>
        <w:t>Orchestra del Festival di Lucerna</w:t>
      </w:r>
      <w:r w:rsidR="006C2D61" w:rsidRPr="006C2D61">
        <w:rPr>
          <w:rFonts w:ascii="Open Sans" w:hAnsi="Open Sans" w:cs="Open Sans"/>
        </w:rPr>
        <w:t xml:space="preserve">). Nell’ambito del prestigioso programma di formazione del </w:t>
      </w:r>
      <w:r w:rsidR="006C2D61" w:rsidRPr="00933F84">
        <w:rPr>
          <w:rFonts w:ascii="Open Sans" w:hAnsi="Open Sans" w:cs="Open Sans"/>
          <w:i/>
          <w:iCs/>
        </w:rPr>
        <w:t>Dirigentenforum</w:t>
      </w:r>
      <w:r w:rsidR="006C2D61" w:rsidRPr="006C2D61">
        <w:rPr>
          <w:rFonts w:ascii="Open Sans" w:hAnsi="Open Sans" w:cs="Open Sans"/>
        </w:rPr>
        <w:t xml:space="preserve"> in</w:t>
      </w:r>
      <w:r w:rsidR="00DB32B6">
        <w:rPr>
          <w:rFonts w:ascii="Open Sans" w:hAnsi="Open Sans" w:cs="Open Sans"/>
        </w:rPr>
        <w:t xml:space="preserve"> </w:t>
      </w:r>
      <w:r w:rsidR="00DB32B6" w:rsidRPr="00DB32B6">
        <w:rPr>
          <w:rFonts w:ascii="Open Sans" w:hAnsi="Open Sans" w:cs="Open Sans"/>
        </w:rPr>
        <w:t>Germania, ha seguito corsi con John Carewe, Marko Letonja, Nicolás Pasquet, Mark Stringer e Johannes Schlaefli.</w:t>
      </w:r>
    </w:p>
    <w:p w14:paraId="7A411465" w14:textId="4F8F5397" w:rsidR="006C2D61" w:rsidRDefault="00DB32B6" w:rsidP="00DB32B6">
      <w:pPr>
        <w:spacing w:after="240"/>
        <w:jc w:val="both"/>
        <w:rPr>
          <w:rFonts w:ascii="Open Sans" w:hAnsi="Open Sans" w:cs="Open Sans"/>
        </w:rPr>
      </w:pPr>
      <w:r w:rsidRPr="00DB32B6">
        <w:rPr>
          <w:rFonts w:ascii="Open Sans" w:hAnsi="Open Sans" w:cs="Open Sans"/>
        </w:rPr>
        <w:t xml:space="preserve">Prima di trasferirsi a Düsseldorf per studiare direzione d'orchestra con Rüdiger Bohn presso la </w:t>
      </w:r>
      <w:r w:rsidRPr="00933F84">
        <w:rPr>
          <w:rFonts w:ascii="Open Sans" w:hAnsi="Open Sans" w:cs="Open Sans"/>
          <w:i/>
          <w:iCs/>
        </w:rPr>
        <w:t>Robert Schumann Hochschule</w:t>
      </w:r>
      <w:r w:rsidRPr="00DB32B6">
        <w:rPr>
          <w:rFonts w:ascii="Open Sans" w:hAnsi="Open Sans" w:cs="Open Sans"/>
        </w:rPr>
        <w:t>, Hossein Pishkar ha studiato composizione e pianoforte a Teheran, dove è nato.</w:t>
      </w:r>
    </w:p>
    <w:p w14:paraId="444288CA" w14:textId="5F05C11C" w:rsidR="0019758A" w:rsidRPr="0019758A" w:rsidRDefault="0019758A" w:rsidP="001E68EA">
      <w:pPr>
        <w:spacing w:after="240"/>
        <w:jc w:val="both"/>
        <w:rPr>
          <w:rFonts w:ascii="Open Sans" w:hAnsi="Open Sans" w:cs="Open Sans"/>
          <w:i/>
          <w:iCs/>
        </w:rPr>
      </w:pPr>
      <w:r w:rsidRPr="0019758A">
        <w:rPr>
          <w:rFonts w:ascii="Open Sans" w:hAnsi="Open Sans" w:cs="Open Sans"/>
          <w:i/>
          <w:iCs/>
        </w:rPr>
        <w:t>202</w:t>
      </w:r>
      <w:r w:rsidR="00DB32B6">
        <w:rPr>
          <w:rFonts w:ascii="Open Sans" w:hAnsi="Open Sans" w:cs="Open Sans"/>
          <w:i/>
          <w:iCs/>
        </w:rPr>
        <w:t>5-26</w:t>
      </w:r>
    </w:p>
    <w:sectPr w:rsidR="0019758A" w:rsidRPr="0019758A" w:rsidSect="00B94566">
      <w:headerReference w:type="first" r:id="rId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F455" w14:textId="77777777" w:rsidR="001B52C5" w:rsidRDefault="001B52C5" w:rsidP="00B94566">
      <w:pPr>
        <w:spacing w:after="0" w:line="240" w:lineRule="auto"/>
      </w:pPr>
      <w:r>
        <w:separator/>
      </w:r>
    </w:p>
  </w:endnote>
  <w:endnote w:type="continuationSeparator" w:id="0">
    <w:p w14:paraId="496E9268" w14:textId="77777777" w:rsidR="001B52C5" w:rsidRDefault="001B52C5"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0000000000000000000"/>
    <w:charset w:val="00"/>
    <w:family w:val="auto"/>
    <w:pitch w:val="variable"/>
    <w:sig w:usb0="E00002FF" w:usb1="4000201B" w:usb2="00000028" w:usb3="00000000" w:csb0="0000019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F524" w14:textId="77777777" w:rsidR="001B52C5" w:rsidRDefault="001B52C5" w:rsidP="00B94566">
      <w:pPr>
        <w:spacing w:after="0" w:line="240" w:lineRule="auto"/>
      </w:pPr>
      <w:r>
        <w:separator/>
      </w:r>
    </w:p>
  </w:footnote>
  <w:footnote w:type="continuationSeparator" w:id="0">
    <w:p w14:paraId="6DAF7D00" w14:textId="77777777" w:rsidR="001B52C5" w:rsidRDefault="001B52C5"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D8EE" w14:textId="77777777" w:rsidR="00B94566" w:rsidRPr="00933F84" w:rsidRDefault="00B94566" w:rsidP="00B94566">
    <w:pPr>
      <w:pStyle w:val="paragraph"/>
      <w:spacing w:before="0" w:beforeAutospacing="0" w:after="0" w:afterAutospacing="0" w:line="168" w:lineRule="auto"/>
      <w:jc w:val="center"/>
      <w:textAlignment w:val="baseline"/>
      <w:rPr>
        <w:rFonts w:ascii="Montserrat Medium" w:hAnsi="Montserrat Medium"/>
        <w:color w:val="2F5496" w:themeColor="accent1" w:themeShade="BF"/>
        <w:sz w:val="36"/>
        <w:szCs w:val="36"/>
      </w:rPr>
    </w:pPr>
    <w:r w:rsidRPr="00933F84">
      <w:rPr>
        <w:rStyle w:val="normaltextrun"/>
        <w:rFonts w:ascii="Montserrat Medium" w:hAnsi="Montserrat Medium"/>
        <w:color w:val="2F5496" w:themeColor="accent1" w:themeShade="BF"/>
        <w:sz w:val="36"/>
        <w:szCs w:val="36"/>
      </w:rPr>
      <w:t>LORENZO</w:t>
    </w:r>
    <w:r w:rsidRPr="00933F84">
      <w:rPr>
        <w:rStyle w:val="normaltextrun"/>
        <w:rFonts w:ascii="Montserrat Medium" w:hAnsi="Montserrat Medium"/>
        <w:color w:val="2F5496"/>
        <w:sz w:val="36"/>
        <w:szCs w:val="36"/>
      </w:rPr>
      <w:t xml:space="preserve">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234251FD" w14:textId="684C365F" w:rsidR="00B94566" w:rsidRPr="00B94566" w:rsidRDefault="00000000" w:rsidP="00B94566">
    <w:pPr>
      <w:pStyle w:val="paragraph"/>
      <w:spacing w:before="0" w:beforeAutospacing="0" w:after="0" w:afterAutospacing="0" w:line="216" w:lineRule="auto"/>
      <w:jc w:val="center"/>
      <w:textAlignment w:val="baseline"/>
      <w:rPr>
        <w:lang w:val="en-US"/>
      </w:rPr>
    </w:pPr>
    <w:hyperlink r:id="rId1" w:history="1">
      <w:r w:rsidR="00B94566">
        <w:rPr>
          <w:rStyle w:val="Collegamentoipertestuale"/>
          <w:rFonts w:ascii="Open Sans" w:hAnsi="Open Sans" w:cs="Open Sans"/>
          <w:b/>
          <w:bCs/>
          <w:color w:val="2F5496" w:themeColor="accent1" w:themeShade="BF"/>
          <w:sz w:val="20"/>
          <w:szCs w:val="20"/>
          <w:lang w:val="en-US"/>
        </w:rPr>
        <w:t>info@baldrighi.com</w:t>
      </w:r>
    </w:hyperlink>
    <w:r w:rsidR="00B94566">
      <w:rPr>
        <w:rStyle w:val="Collegamentoipertestuale"/>
        <w:rFonts w:ascii="Open Sans" w:hAnsi="Open Sans" w:cs="Open Sans"/>
        <w:b/>
        <w:bCs/>
        <w:color w:val="2F5496" w:themeColor="accent1" w:themeShade="BF"/>
        <w:sz w:val="20"/>
        <w:szCs w:val="20"/>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63F2B"/>
    <w:rsid w:val="000754AF"/>
    <w:rsid w:val="000D4856"/>
    <w:rsid w:val="000E7C56"/>
    <w:rsid w:val="00140602"/>
    <w:rsid w:val="0019758A"/>
    <w:rsid w:val="001A70D9"/>
    <w:rsid w:val="001B52C5"/>
    <w:rsid w:val="001E68EA"/>
    <w:rsid w:val="00344799"/>
    <w:rsid w:val="00346358"/>
    <w:rsid w:val="003A2254"/>
    <w:rsid w:val="004534D8"/>
    <w:rsid w:val="004E3D42"/>
    <w:rsid w:val="005746AE"/>
    <w:rsid w:val="006419B7"/>
    <w:rsid w:val="00694392"/>
    <w:rsid w:val="006C2D61"/>
    <w:rsid w:val="006D5A30"/>
    <w:rsid w:val="00933F84"/>
    <w:rsid w:val="00957631"/>
    <w:rsid w:val="0099688D"/>
    <w:rsid w:val="009C6FE9"/>
    <w:rsid w:val="00A66C84"/>
    <w:rsid w:val="00A9281D"/>
    <w:rsid w:val="00B40CE1"/>
    <w:rsid w:val="00B94566"/>
    <w:rsid w:val="00D125AA"/>
    <w:rsid w:val="00D12BF5"/>
    <w:rsid w:val="00DB32B6"/>
    <w:rsid w:val="00EC696B"/>
    <w:rsid w:val="00EE7277"/>
    <w:rsid w:val="00F11827"/>
    <w:rsid w:val="00F12E19"/>
    <w:rsid w:val="00FB6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semiHidden/>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 w:type="paragraph" w:customStyle="1" w:styleId="Default">
    <w:name w:val="Default"/>
    <w:rsid w:val="001E68E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32</cp:revision>
  <cp:lastPrinted>2025-07-01T08:08:00Z</cp:lastPrinted>
  <dcterms:created xsi:type="dcterms:W3CDTF">2021-10-05T15:36:00Z</dcterms:created>
  <dcterms:modified xsi:type="dcterms:W3CDTF">2026-01-05T15:46:00Z</dcterms:modified>
</cp:coreProperties>
</file>