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6FCA" w14:textId="6DCD00ED" w:rsidR="004F08FC" w:rsidRPr="005A0E1E" w:rsidRDefault="00E236E0" w:rsidP="005A0E1E">
      <w:pPr>
        <w:spacing w:after="0"/>
        <w:jc w:val="center"/>
        <w:rPr>
          <w:rFonts w:ascii="Montserrat" w:hAnsi="Montserrat"/>
          <w:sz w:val="28"/>
          <w:szCs w:val="28"/>
        </w:rPr>
      </w:pPr>
      <w:r w:rsidRPr="005A0E1E">
        <w:rPr>
          <w:rFonts w:ascii="Montserrat" w:hAnsi="Montserrat"/>
          <w:sz w:val="28"/>
          <w:szCs w:val="28"/>
        </w:rPr>
        <w:t>YUJA WANG</w:t>
      </w:r>
    </w:p>
    <w:p w14:paraId="708BF199" w14:textId="0C721CED" w:rsidR="00225D3E" w:rsidRPr="005A0E1E" w:rsidRDefault="00225D3E" w:rsidP="005A0E1E">
      <w:pPr>
        <w:jc w:val="center"/>
        <w:rPr>
          <w:rFonts w:ascii="Montserrat" w:hAnsi="Montserrat"/>
          <w:i/>
          <w:iCs/>
          <w:sz w:val="24"/>
          <w:szCs w:val="24"/>
        </w:rPr>
      </w:pPr>
      <w:r w:rsidRPr="005A0E1E">
        <w:rPr>
          <w:rFonts w:ascii="Montserrat" w:hAnsi="Montserrat"/>
          <w:i/>
          <w:iCs/>
          <w:sz w:val="24"/>
          <w:szCs w:val="24"/>
        </w:rPr>
        <w:t>Pianoforte</w:t>
      </w:r>
    </w:p>
    <w:p w14:paraId="20078730" w14:textId="77777777" w:rsidR="008E72D6" w:rsidRPr="00746B8C" w:rsidRDefault="008E72D6" w:rsidP="00E236E0">
      <w:pPr>
        <w:spacing w:before="240" w:line="276" w:lineRule="auto"/>
        <w:jc w:val="both"/>
        <w:rPr>
          <w:rFonts w:ascii="Open Sans" w:hAnsi="Open Sans" w:cs="Open Sans"/>
          <w:spacing w:val="-6"/>
          <w:kern w:val="16"/>
        </w:rPr>
      </w:pPr>
      <w:r w:rsidRPr="00746B8C">
        <w:rPr>
          <w:rFonts w:ascii="Open Sans" w:hAnsi="Open Sans" w:cs="Open Sans"/>
          <w:spacing w:val="-6"/>
          <w:kern w:val="16"/>
        </w:rPr>
        <w:t>Partner artistico della Mahler Chamber Orchestra per la stagione 2023/24.</w:t>
      </w:r>
    </w:p>
    <w:p w14:paraId="70CCFE24" w14:textId="6FC1DFD3" w:rsidR="00FB13C7" w:rsidRPr="00746B8C" w:rsidRDefault="00FB13C7" w:rsidP="00D4460F">
      <w:pPr>
        <w:spacing w:line="276" w:lineRule="auto"/>
        <w:jc w:val="both"/>
        <w:rPr>
          <w:rFonts w:ascii="Open Sans" w:hAnsi="Open Sans" w:cs="Open Sans"/>
          <w:spacing w:val="-6"/>
          <w:kern w:val="16"/>
        </w:rPr>
      </w:pPr>
      <w:r w:rsidRPr="00746B8C">
        <w:rPr>
          <w:rFonts w:ascii="Open Sans" w:hAnsi="Open Sans" w:cs="Open Sans"/>
          <w:spacing w:val="-6"/>
          <w:kern w:val="16"/>
        </w:rPr>
        <w:t xml:space="preserve">La pianista </w:t>
      </w:r>
      <w:proofErr w:type="spellStart"/>
      <w:r w:rsidRPr="00746B8C">
        <w:rPr>
          <w:rFonts w:ascii="Open Sans" w:hAnsi="Open Sans" w:cs="Open Sans"/>
          <w:spacing w:val="-6"/>
          <w:kern w:val="16"/>
        </w:rPr>
        <w:t>Yuja</w:t>
      </w:r>
      <w:proofErr w:type="spellEnd"/>
      <w:r w:rsidRPr="00746B8C">
        <w:rPr>
          <w:rFonts w:ascii="Open Sans" w:hAnsi="Open Sans" w:cs="Open Sans"/>
          <w:spacing w:val="-6"/>
          <w:kern w:val="16"/>
        </w:rPr>
        <w:t xml:space="preserve"> Wang viene </w:t>
      </w:r>
      <w:proofErr w:type="spellStart"/>
      <w:r w:rsidRPr="00746B8C">
        <w:rPr>
          <w:rFonts w:ascii="Open Sans" w:hAnsi="Open Sans" w:cs="Open Sans"/>
          <w:spacing w:val="-6"/>
          <w:kern w:val="16"/>
        </w:rPr>
        <w:t>unanim</w:t>
      </w:r>
      <w:r w:rsidR="00D9080A">
        <w:rPr>
          <w:rFonts w:ascii="Open Sans" w:hAnsi="Open Sans" w:cs="Open Sans"/>
          <w:spacing w:val="-6"/>
          <w:kern w:val="16"/>
        </w:rPr>
        <w:t>a</w:t>
      </w:r>
      <w:r w:rsidRPr="00746B8C">
        <w:rPr>
          <w:rFonts w:ascii="Open Sans" w:hAnsi="Open Sans" w:cs="Open Sans"/>
          <w:spacing w:val="-6"/>
          <w:kern w:val="16"/>
        </w:rPr>
        <w:t>mente</w:t>
      </w:r>
      <w:proofErr w:type="spellEnd"/>
      <w:r w:rsidRPr="00746B8C">
        <w:rPr>
          <w:rFonts w:ascii="Open Sans" w:hAnsi="Open Sans" w:cs="Open Sans"/>
          <w:spacing w:val="-6"/>
          <w:kern w:val="16"/>
        </w:rPr>
        <w:t xml:space="preserve"> apprezzata per l’abilità carismatica, la coinvolgente schiettezza e l’accattivante presenza scenica. Si è esibita insieme ai direttori d’orchestra, musicisti ed ensemble più stimati del mondo ed è nota non soltanto per il virtuosismo ma anche per le sue interpretazioni spontanee e vivaci. Lei stessa ha dichiarato al </w:t>
      </w:r>
      <w:r w:rsidRPr="00746B8C">
        <w:rPr>
          <w:rFonts w:ascii="Open Sans" w:hAnsi="Open Sans" w:cs="Open Sans"/>
          <w:i/>
          <w:iCs/>
          <w:spacing w:val="-6"/>
          <w:kern w:val="16"/>
        </w:rPr>
        <w:t>New York Times</w:t>
      </w:r>
      <w:r w:rsidRPr="00746B8C">
        <w:rPr>
          <w:rFonts w:ascii="Open Sans" w:hAnsi="Open Sans" w:cs="Open Sans"/>
          <w:spacing w:val="-6"/>
          <w:kern w:val="16"/>
        </w:rPr>
        <w:t xml:space="preserve">: “Sono fermamente convinta che ogni programma sia una storia a sé e, in quanto tale, debba rispecchiare il modo in cui mi sento in quel determinato momento”. </w:t>
      </w:r>
    </w:p>
    <w:p w14:paraId="602DD663" w14:textId="0296C982" w:rsidR="00984D49" w:rsidRPr="00746B8C" w:rsidRDefault="00984D49" w:rsidP="00984D49">
      <w:pPr>
        <w:spacing w:line="276" w:lineRule="auto"/>
        <w:jc w:val="both"/>
        <w:rPr>
          <w:rFonts w:ascii="Open Sans" w:hAnsi="Open Sans" w:cs="Open Sans"/>
          <w:spacing w:val="-6"/>
          <w:kern w:val="16"/>
        </w:rPr>
      </w:pPr>
      <w:r w:rsidRPr="00746B8C">
        <w:rPr>
          <w:rFonts w:ascii="Open Sans" w:hAnsi="Open Sans" w:cs="Open Sans"/>
          <w:spacing w:val="-6"/>
          <w:kern w:val="16"/>
        </w:rPr>
        <w:t xml:space="preserve">La sua abilità e il suo carisma sono stati recentemente dimostrati in una </w:t>
      </w:r>
      <w:r w:rsidR="00C87F96" w:rsidRPr="00746B8C">
        <w:rPr>
          <w:rFonts w:ascii="Open Sans" w:hAnsi="Open Sans" w:cs="Open Sans"/>
          <w:spacing w:val="-6"/>
          <w:kern w:val="16"/>
        </w:rPr>
        <w:t>maratona</w:t>
      </w:r>
      <w:r w:rsidRPr="00746B8C">
        <w:rPr>
          <w:rFonts w:ascii="Open Sans" w:hAnsi="Open Sans" w:cs="Open Sans"/>
          <w:spacing w:val="-6"/>
          <w:kern w:val="16"/>
        </w:rPr>
        <w:t xml:space="preserve"> Rachmaninov alla Carnegie Hall</w:t>
      </w:r>
      <w:r w:rsidR="00C87F96" w:rsidRPr="00746B8C">
        <w:rPr>
          <w:rFonts w:ascii="Open Sans" w:hAnsi="Open Sans" w:cs="Open Sans"/>
          <w:spacing w:val="-6"/>
          <w:kern w:val="16"/>
        </w:rPr>
        <w:t>,</w:t>
      </w:r>
      <w:r w:rsidRPr="00746B8C">
        <w:rPr>
          <w:rFonts w:ascii="Open Sans" w:hAnsi="Open Sans" w:cs="Open Sans"/>
          <w:spacing w:val="-6"/>
          <w:kern w:val="16"/>
        </w:rPr>
        <w:t xml:space="preserve"> insieme al direttore Yannick </w:t>
      </w:r>
      <w:proofErr w:type="spellStart"/>
      <w:r w:rsidRPr="00746B8C">
        <w:rPr>
          <w:rFonts w:ascii="Open Sans" w:hAnsi="Open Sans" w:cs="Open Sans"/>
          <w:spacing w:val="-6"/>
          <w:kern w:val="16"/>
        </w:rPr>
        <w:t>Nézet-Séguin</w:t>
      </w:r>
      <w:proofErr w:type="spellEnd"/>
      <w:r w:rsidRPr="00746B8C">
        <w:rPr>
          <w:rFonts w:ascii="Open Sans" w:hAnsi="Open Sans" w:cs="Open Sans"/>
          <w:spacing w:val="-6"/>
          <w:kern w:val="16"/>
        </w:rPr>
        <w:t xml:space="preserve"> e alla Philadelphia Orchestra. Questo evento storico celebrava i 150 anni dalla nascita di Rachmaninov</w:t>
      </w:r>
      <w:r w:rsidR="00C87F96" w:rsidRPr="00746B8C">
        <w:rPr>
          <w:rFonts w:ascii="Open Sans" w:hAnsi="Open Sans" w:cs="Open Sans"/>
          <w:spacing w:val="-6"/>
          <w:kern w:val="16"/>
        </w:rPr>
        <w:t xml:space="preserve"> e comprendeva </w:t>
      </w:r>
      <w:r w:rsidRPr="00746B8C">
        <w:rPr>
          <w:rFonts w:ascii="Open Sans" w:hAnsi="Open Sans" w:cs="Open Sans"/>
          <w:spacing w:val="-6"/>
          <w:kern w:val="16"/>
        </w:rPr>
        <w:t xml:space="preserve">l'esecuzione di tutti e quattro i suoi </w:t>
      </w:r>
      <w:r w:rsidR="00C87F96" w:rsidRPr="00746B8C">
        <w:rPr>
          <w:rFonts w:ascii="Open Sans" w:hAnsi="Open Sans" w:cs="Open Sans"/>
          <w:spacing w:val="-6"/>
          <w:kern w:val="16"/>
        </w:rPr>
        <w:t>C</w:t>
      </w:r>
      <w:r w:rsidRPr="00746B8C">
        <w:rPr>
          <w:rFonts w:ascii="Open Sans" w:hAnsi="Open Sans" w:cs="Open Sans"/>
          <w:spacing w:val="-6"/>
          <w:kern w:val="16"/>
        </w:rPr>
        <w:t xml:space="preserve">oncerti per pianoforte più la Rapsodia su un tema di Paganini in un </w:t>
      </w:r>
      <w:r w:rsidR="00C87F96" w:rsidRPr="00746B8C">
        <w:rPr>
          <w:rFonts w:ascii="Open Sans" w:hAnsi="Open Sans" w:cs="Open Sans"/>
          <w:spacing w:val="-6"/>
          <w:kern w:val="16"/>
        </w:rPr>
        <w:t xml:space="preserve">solo </w:t>
      </w:r>
      <w:r w:rsidRPr="00746B8C">
        <w:rPr>
          <w:rFonts w:ascii="Open Sans" w:hAnsi="Open Sans" w:cs="Open Sans"/>
          <w:spacing w:val="-6"/>
          <w:kern w:val="16"/>
        </w:rPr>
        <w:t>pomeriggio</w:t>
      </w:r>
      <w:r w:rsidR="00C87F96" w:rsidRPr="00746B8C">
        <w:rPr>
          <w:rFonts w:ascii="Open Sans" w:hAnsi="Open Sans" w:cs="Open Sans"/>
          <w:spacing w:val="-6"/>
          <w:kern w:val="16"/>
        </w:rPr>
        <w:t xml:space="preserve">; </w:t>
      </w:r>
      <w:r w:rsidR="00E72329" w:rsidRPr="00746B8C">
        <w:rPr>
          <w:rFonts w:ascii="Open Sans" w:hAnsi="Open Sans" w:cs="Open Sans"/>
          <w:spacing w:val="-6"/>
          <w:kern w:val="16"/>
        </w:rPr>
        <w:t xml:space="preserve">lunghe code intorno all’isolato sono state registrate </w:t>
      </w:r>
      <w:r w:rsidRPr="00746B8C">
        <w:rPr>
          <w:rFonts w:ascii="Open Sans" w:hAnsi="Open Sans" w:cs="Open Sans"/>
          <w:spacing w:val="-6"/>
          <w:kern w:val="16"/>
        </w:rPr>
        <w:t xml:space="preserve">per i biglietti quel giorno. </w:t>
      </w:r>
      <w:r w:rsidR="006E2B41" w:rsidRPr="00746B8C">
        <w:rPr>
          <w:rFonts w:ascii="Open Sans" w:hAnsi="Open Sans" w:cs="Open Sans"/>
          <w:spacing w:val="-6"/>
          <w:kern w:val="16"/>
        </w:rPr>
        <w:t xml:space="preserve">La stessa stagione </w:t>
      </w:r>
      <w:r w:rsidRPr="00746B8C">
        <w:rPr>
          <w:rFonts w:ascii="Open Sans" w:hAnsi="Open Sans" w:cs="Open Sans"/>
          <w:spacing w:val="-6"/>
          <w:kern w:val="16"/>
        </w:rPr>
        <w:t xml:space="preserve">ha visto </w:t>
      </w:r>
      <w:proofErr w:type="spellStart"/>
      <w:r w:rsidRPr="00746B8C">
        <w:rPr>
          <w:rFonts w:ascii="Open Sans" w:hAnsi="Open Sans" w:cs="Open Sans"/>
          <w:spacing w:val="-6"/>
          <w:kern w:val="16"/>
        </w:rPr>
        <w:t>Yuja</w:t>
      </w:r>
      <w:proofErr w:type="spellEnd"/>
      <w:r w:rsidRPr="00746B8C">
        <w:rPr>
          <w:rFonts w:ascii="Open Sans" w:hAnsi="Open Sans" w:cs="Open Sans"/>
          <w:spacing w:val="-6"/>
          <w:kern w:val="16"/>
        </w:rPr>
        <w:t xml:space="preserve"> </w:t>
      </w:r>
      <w:r w:rsidR="006E2B41" w:rsidRPr="00746B8C">
        <w:rPr>
          <w:rFonts w:ascii="Open Sans" w:hAnsi="Open Sans" w:cs="Open Sans"/>
          <w:spacing w:val="-6"/>
          <w:kern w:val="16"/>
        </w:rPr>
        <w:t xml:space="preserve">Wang </w:t>
      </w:r>
      <w:r w:rsidR="00466052">
        <w:rPr>
          <w:rFonts w:ascii="Open Sans" w:hAnsi="Open Sans" w:cs="Open Sans"/>
          <w:spacing w:val="-6"/>
          <w:kern w:val="16"/>
        </w:rPr>
        <w:t>tenere anche</w:t>
      </w:r>
      <w:r w:rsidRPr="00746B8C">
        <w:rPr>
          <w:rFonts w:ascii="Open Sans" w:hAnsi="Open Sans" w:cs="Open Sans"/>
          <w:spacing w:val="-6"/>
          <w:kern w:val="16"/>
        </w:rPr>
        <w:t xml:space="preserve"> la prima </w:t>
      </w:r>
      <w:r w:rsidR="006E2B41" w:rsidRPr="00746B8C">
        <w:rPr>
          <w:rFonts w:ascii="Open Sans" w:hAnsi="Open Sans" w:cs="Open Sans"/>
          <w:spacing w:val="-6"/>
          <w:kern w:val="16"/>
        </w:rPr>
        <w:t xml:space="preserve">esecuzione </w:t>
      </w:r>
      <w:r w:rsidRPr="00746B8C">
        <w:rPr>
          <w:rFonts w:ascii="Open Sans" w:hAnsi="Open Sans" w:cs="Open Sans"/>
          <w:spacing w:val="-6"/>
          <w:kern w:val="16"/>
        </w:rPr>
        <w:t xml:space="preserve">mondiale del Concerto per pianoforte n. 3 di Magnus </w:t>
      </w:r>
      <w:proofErr w:type="spellStart"/>
      <w:r w:rsidRPr="00746B8C">
        <w:rPr>
          <w:rFonts w:ascii="Open Sans" w:hAnsi="Open Sans" w:cs="Open Sans"/>
          <w:spacing w:val="-6"/>
          <w:kern w:val="16"/>
        </w:rPr>
        <w:t>Lindberg</w:t>
      </w:r>
      <w:proofErr w:type="spellEnd"/>
      <w:r w:rsidRPr="00746B8C">
        <w:rPr>
          <w:rFonts w:ascii="Open Sans" w:hAnsi="Open Sans" w:cs="Open Sans"/>
          <w:spacing w:val="-6"/>
          <w:kern w:val="16"/>
        </w:rPr>
        <w:t xml:space="preserve"> a San Francisco</w:t>
      </w:r>
      <w:r w:rsidR="006E2B41" w:rsidRPr="00746B8C">
        <w:rPr>
          <w:rFonts w:ascii="Open Sans" w:hAnsi="Open Sans" w:cs="Open Sans"/>
          <w:spacing w:val="-6"/>
          <w:kern w:val="16"/>
        </w:rPr>
        <w:t>,</w:t>
      </w:r>
      <w:r w:rsidRPr="00746B8C">
        <w:rPr>
          <w:rFonts w:ascii="Open Sans" w:hAnsi="Open Sans" w:cs="Open Sans"/>
          <w:spacing w:val="-6"/>
          <w:kern w:val="16"/>
        </w:rPr>
        <w:t xml:space="preserve"> con ulteriori esecuzioni dell'opera programmate altrove in Nord America ed Europa.</w:t>
      </w:r>
    </w:p>
    <w:p w14:paraId="59868DA6" w14:textId="72AA4D69" w:rsidR="00984D49" w:rsidRPr="00746B8C" w:rsidRDefault="00984D49" w:rsidP="00984D49">
      <w:pPr>
        <w:spacing w:line="276" w:lineRule="auto"/>
        <w:jc w:val="both"/>
        <w:rPr>
          <w:rFonts w:ascii="Open Sans" w:hAnsi="Open Sans" w:cs="Open Sans"/>
          <w:spacing w:val="-6"/>
          <w:kern w:val="16"/>
        </w:rPr>
      </w:pPr>
      <w:proofErr w:type="spellStart"/>
      <w:r w:rsidRPr="00746B8C">
        <w:rPr>
          <w:rFonts w:ascii="Open Sans" w:hAnsi="Open Sans" w:cs="Open Sans"/>
          <w:spacing w:val="-6"/>
          <w:kern w:val="16"/>
        </w:rPr>
        <w:t>Yuja</w:t>
      </w:r>
      <w:proofErr w:type="spellEnd"/>
      <w:r w:rsidRPr="00746B8C">
        <w:rPr>
          <w:rFonts w:ascii="Open Sans" w:hAnsi="Open Sans" w:cs="Open Sans"/>
          <w:spacing w:val="-6"/>
          <w:kern w:val="16"/>
        </w:rPr>
        <w:t xml:space="preserve"> </w:t>
      </w:r>
      <w:r w:rsidR="006E2B41" w:rsidRPr="00746B8C">
        <w:rPr>
          <w:rFonts w:ascii="Open Sans" w:hAnsi="Open Sans" w:cs="Open Sans"/>
          <w:spacing w:val="-6"/>
          <w:kern w:val="16"/>
        </w:rPr>
        <w:t xml:space="preserve">Wang </w:t>
      </w:r>
      <w:r w:rsidRPr="00746B8C">
        <w:rPr>
          <w:rFonts w:ascii="Open Sans" w:hAnsi="Open Sans" w:cs="Open Sans"/>
          <w:spacing w:val="-6"/>
          <w:kern w:val="16"/>
        </w:rPr>
        <w:t xml:space="preserve">è nata </w:t>
      </w:r>
      <w:r w:rsidR="006E2B41" w:rsidRPr="00746B8C">
        <w:rPr>
          <w:rFonts w:ascii="Open Sans" w:hAnsi="Open Sans" w:cs="Open Sans"/>
          <w:spacing w:val="-6"/>
          <w:kern w:val="16"/>
        </w:rPr>
        <w:t xml:space="preserve">a Pechino </w:t>
      </w:r>
      <w:r w:rsidRPr="00746B8C">
        <w:rPr>
          <w:rFonts w:ascii="Open Sans" w:hAnsi="Open Sans" w:cs="Open Sans"/>
          <w:spacing w:val="-6"/>
          <w:kern w:val="16"/>
        </w:rPr>
        <w:t xml:space="preserve">in una famiglia di musicisti. Dopo </w:t>
      </w:r>
      <w:r w:rsidR="009E01D5" w:rsidRPr="00746B8C">
        <w:rPr>
          <w:rFonts w:ascii="Open Sans" w:hAnsi="Open Sans" w:cs="Open Sans"/>
          <w:spacing w:val="-6"/>
          <w:kern w:val="16"/>
        </w:rPr>
        <w:t xml:space="preserve">i primi studi di pianoforte in Cina, </w:t>
      </w:r>
      <w:r w:rsidRPr="00746B8C">
        <w:rPr>
          <w:rFonts w:ascii="Open Sans" w:hAnsi="Open Sans" w:cs="Open Sans"/>
          <w:spacing w:val="-6"/>
          <w:kern w:val="16"/>
        </w:rPr>
        <w:t xml:space="preserve">ha </w:t>
      </w:r>
      <w:r w:rsidR="009E01D5" w:rsidRPr="00746B8C">
        <w:rPr>
          <w:rFonts w:ascii="Open Sans" w:hAnsi="Open Sans" w:cs="Open Sans"/>
          <w:spacing w:val="-6"/>
          <w:kern w:val="16"/>
        </w:rPr>
        <w:t>proseguito la sua formazione</w:t>
      </w:r>
      <w:r w:rsidRPr="00746B8C">
        <w:rPr>
          <w:rFonts w:ascii="Open Sans" w:hAnsi="Open Sans" w:cs="Open Sans"/>
          <w:spacing w:val="-6"/>
          <w:kern w:val="16"/>
        </w:rPr>
        <w:t xml:space="preserve"> in Canada e al </w:t>
      </w:r>
      <w:r w:rsidRPr="00746B8C">
        <w:rPr>
          <w:rFonts w:ascii="Open Sans" w:hAnsi="Open Sans" w:cs="Open Sans"/>
          <w:i/>
          <w:iCs/>
          <w:spacing w:val="-6"/>
          <w:kern w:val="16"/>
        </w:rPr>
        <w:t>Curtis Institute of Music</w:t>
      </w:r>
      <w:r w:rsidRPr="00746B8C">
        <w:rPr>
          <w:rFonts w:ascii="Open Sans" w:hAnsi="Open Sans" w:cs="Open Sans"/>
          <w:spacing w:val="-6"/>
          <w:kern w:val="16"/>
        </w:rPr>
        <w:t xml:space="preserve"> </w:t>
      </w:r>
      <w:r w:rsidR="00D327E2" w:rsidRPr="00746B8C">
        <w:rPr>
          <w:rFonts w:ascii="Open Sans" w:hAnsi="Open Sans" w:cs="Open Sans"/>
          <w:spacing w:val="-6"/>
          <w:kern w:val="16"/>
        </w:rPr>
        <w:t xml:space="preserve">di Filadelfia </w:t>
      </w:r>
      <w:r w:rsidRPr="00746B8C">
        <w:rPr>
          <w:rFonts w:ascii="Open Sans" w:hAnsi="Open Sans" w:cs="Open Sans"/>
          <w:spacing w:val="-6"/>
          <w:kern w:val="16"/>
        </w:rPr>
        <w:t xml:space="preserve">con Gary </w:t>
      </w:r>
      <w:proofErr w:type="spellStart"/>
      <w:r w:rsidRPr="00746B8C">
        <w:rPr>
          <w:rFonts w:ascii="Open Sans" w:hAnsi="Open Sans" w:cs="Open Sans"/>
          <w:spacing w:val="-6"/>
          <w:kern w:val="16"/>
        </w:rPr>
        <w:t>Graffman</w:t>
      </w:r>
      <w:proofErr w:type="spellEnd"/>
      <w:r w:rsidRPr="00746B8C">
        <w:rPr>
          <w:rFonts w:ascii="Open Sans" w:hAnsi="Open Sans" w:cs="Open Sans"/>
          <w:spacing w:val="-6"/>
          <w:kern w:val="16"/>
        </w:rPr>
        <w:t xml:space="preserve">. La svolta internazionale è arrivata nel 2007, quando ha sostituito Martha Argerich come solista con la </w:t>
      </w:r>
      <w:r w:rsidRPr="00746B8C">
        <w:rPr>
          <w:rFonts w:ascii="Open Sans" w:hAnsi="Open Sans" w:cs="Open Sans"/>
          <w:i/>
          <w:iCs/>
          <w:spacing w:val="-6"/>
          <w:kern w:val="16"/>
        </w:rPr>
        <w:t>Boston Symphony Orchestra</w:t>
      </w:r>
      <w:r w:rsidRPr="00746B8C">
        <w:rPr>
          <w:rFonts w:ascii="Open Sans" w:hAnsi="Open Sans" w:cs="Open Sans"/>
          <w:spacing w:val="-6"/>
          <w:kern w:val="16"/>
        </w:rPr>
        <w:t>. Due anni dopo</w:t>
      </w:r>
      <w:r w:rsidR="00426FDB">
        <w:rPr>
          <w:rFonts w:ascii="Open Sans" w:hAnsi="Open Sans" w:cs="Open Sans"/>
          <w:spacing w:val="-6"/>
          <w:kern w:val="16"/>
        </w:rPr>
        <w:t xml:space="preserve"> </w:t>
      </w:r>
      <w:proofErr w:type="spellStart"/>
      <w:r w:rsidR="00D327E2" w:rsidRPr="00746B8C">
        <w:rPr>
          <w:rFonts w:ascii="Open Sans" w:hAnsi="Open Sans" w:cs="Open Sans"/>
          <w:spacing w:val="-6"/>
          <w:kern w:val="16"/>
        </w:rPr>
        <w:t>Yuja</w:t>
      </w:r>
      <w:proofErr w:type="spellEnd"/>
      <w:r w:rsidR="00D327E2" w:rsidRPr="00746B8C">
        <w:rPr>
          <w:rFonts w:ascii="Open Sans" w:hAnsi="Open Sans" w:cs="Open Sans"/>
          <w:spacing w:val="-6"/>
          <w:kern w:val="16"/>
        </w:rPr>
        <w:t xml:space="preserve"> Wang </w:t>
      </w:r>
      <w:r w:rsidRPr="00746B8C">
        <w:rPr>
          <w:rFonts w:ascii="Open Sans" w:hAnsi="Open Sans" w:cs="Open Sans"/>
          <w:spacing w:val="-6"/>
          <w:kern w:val="16"/>
        </w:rPr>
        <w:t xml:space="preserve">ha firmato un contratto esclusivo con Deutsche </w:t>
      </w:r>
      <w:proofErr w:type="spellStart"/>
      <w:r w:rsidRPr="00746B8C">
        <w:rPr>
          <w:rFonts w:ascii="Open Sans" w:hAnsi="Open Sans" w:cs="Open Sans"/>
          <w:spacing w:val="-6"/>
          <w:kern w:val="16"/>
        </w:rPr>
        <w:t>Grammophon</w:t>
      </w:r>
      <w:proofErr w:type="spellEnd"/>
      <w:r w:rsidRPr="00746B8C">
        <w:rPr>
          <w:rFonts w:ascii="Open Sans" w:hAnsi="Open Sans" w:cs="Open Sans"/>
          <w:spacing w:val="-6"/>
          <w:kern w:val="16"/>
        </w:rPr>
        <w:t xml:space="preserve"> e da allora si è affermata tra gli artisti più importanti del mondo, con una serie di esibizioni e registrazioni acclamate dalla critica. È stata nominata </w:t>
      </w:r>
      <w:r w:rsidR="00D327E2" w:rsidRPr="00746B8C">
        <w:rPr>
          <w:rFonts w:ascii="Open Sans" w:hAnsi="Open Sans" w:cs="Open Sans"/>
          <w:spacing w:val="-6"/>
          <w:kern w:val="16"/>
        </w:rPr>
        <w:t>‘</w:t>
      </w:r>
      <w:r w:rsidRPr="00746B8C">
        <w:rPr>
          <w:rFonts w:ascii="Open Sans" w:hAnsi="Open Sans" w:cs="Open Sans"/>
          <w:spacing w:val="-6"/>
          <w:kern w:val="16"/>
        </w:rPr>
        <w:t>Artista dell'anno</w:t>
      </w:r>
      <w:r w:rsidR="00D327E2" w:rsidRPr="00746B8C">
        <w:rPr>
          <w:rFonts w:ascii="Open Sans" w:hAnsi="Open Sans" w:cs="Open Sans"/>
          <w:spacing w:val="-6"/>
          <w:kern w:val="16"/>
        </w:rPr>
        <w:t>’</w:t>
      </w:r>
      <w:r w:rsidRPr="00746B8C">
        <w:rPr>
          <w:rFonts w:ascii="Open Sans" w:hAnsi="Open Sans" w:cs="Open Sans"/>
          <w:spacing w:val="-6"/>
          <w:kern w:val="16"/>
        </w:rPr>
        <w:t xml:space="preserve"> da Musical America nel 2017 </w:t>
      </w:r>
      <w:r w:rsidR="00D327E2" w:rsidRPr="00746B8C">
        <w:rPr>
          <w:rFonts w:ascii="Open Sans" w:hAnsi="Open Sans" w:cs="Open Sans"/>
          <w:spacing w:val="-6"/>
          <w:kern w:val="16"/>
        </w:rPr>
        <w:t>mentre</w:t>
      </w:r>
      <w:r w:rsidRPr="00746B8C">
        <w:rPr>
          <w:rFonts w:ascii="Open Sans" w:hAnsi="Open Sans" w:cs="Open Sans"/>
          <w:spacing w:val="-6"/>
          <w:kern w:val="16"/>
        </w:rPr>
        <w:t xml:space="preserve"> nel 2021 ha ricevuto un </w:t>
      </w:r>
      <w:r w:rsidR="00D327E2" w:rsidRPr="00746B8C">
        <w:rPr>
          <w:rFonts w:ascii="Open Sans" w:hAnsi="Open Sans" w:cs="Open Sans"/>
          <w:spacing w:val="-6"/>
          <w:kern w:val="16"/>
        </w:rPr>
        <w:t>‘</w:t>
      </w:r>
      <w:r w:rsidRPr="00746B8C">
        <w:rPr>
          <w:rFonts w:ascii="Open Sans" w:hAnsi="Open Sans" w:cs="Open Sans"/>
          <w:spacing w:val="-6"/>
          <w:kern w:val="16"/>
        </w:rPr>
        <w:t xml:space="preserve">Opus </w:t>
      </w:r>
      <w:proofErr w:type="spellStart"/>
      <w:r w:rsidRPr="00746B8C">
        <w:rPr>
          <w:rFonts w:ascii="Open Sans" w:hAnsi="Open Sans" w:cs="Open Sans"/>
          <w:spacing w:val="-6"/>
          <w:kern w:val="16"/>
        </w:rPr>
        <w:t>Klassik</w:t>
      </w:r>
      <w:proofErr w:type="spellEnd"/>
      <w:r w:rsidRPr="00746B8C">
        <w:rPr>
          <w:rFonts w:ascii="Open Sans" w:hAnsi="Open Sans" w:cs="Open Sans"/>
          <w:spacing w:val="-6"/>
          <w:kern w:val="16"/>
        </w:rPr>
        <w:t xml:space="preserve"> Award</w:t>
      </w:r>
      <w:r w:rsidR="00D327E2" w:rsidRPr="00746B8C">
        <w:rPr>
          <w:rFonts w:ascii="Open Sans" w:hAnsi="Open Sans" w:cs="Open Sans"/>
          <w:spacing w:val="-6"/>
          <w:kern w:val="16"/>
        </w:rPr>
        <w:t xml:space="preserve">’ </w:t>
      </w:r>
      <w:r w:rsidRPr="00746B8C">
        <w:rPr>
          <w:rFonts w:ascii="Open Sans" w:hAnsi="Open Sans" w:cs="Open Sans"/>
          <w:spacing w:val="-6"/>
          <w:kern w:val="16"/>
        </w:rPr>
        <w:t xml:space="preserve">per la sua registrazione in prima mondiale </w:t>
      </w:r>
      <w:r w:rsidR="008E72D6" w:rsidRPr="00746B8C">
        <w:rPr>
          <w:rFonts w:ascii="Open Sans" w:hAnsi="Open Sans" w:cs="Open Sans"/>
          <w:spacing w:val="-6"/>
          <w:kern w:val="16"/>
        </w:rPr>
        <w:t>del Concerto per pianoforte di John Adams</w:t>
      </w:r>
      <w:r w:rsidRPr="00746B8C">
        <w:rPr>
          <w:rFonts w:ascii="Open Sans" w:hAnsi="Open Sans" w:cs="Open Sans"/>
          <w:spacing w:val="-6"/>
          <w:kern w:val="16"/>
        </w:rPr>
        <w:t xml:space="preserve"> </w:t>
      </w:r>
      <w:r w:rsidR="008E72D6" w:rsidRPr="00746B8C">
        <w:rPr>
          <w:rFonts w:ascii="Open Sans" w:hAnsi="Open Sans" w:cs="Open Sans"/>
          <w:spacing w:val="-6"/>
          <w:kern w:val="16"/>
        </w:rPr>
        <w:t xml:space="preserve">intitolato: </w:t>
      </w:r>
      <w:r w:rsidRPr="00746B8C">
        <w:rPr>
          <w:rFonts w:ascii="Open Sans" w:hAnsi="Open Sans" w:cs="Open Sans"/>
          <w:i/>
          <w:iCs/>
          <w:spacing w:val="-6"/>
          <w:kern w:val="16"/>
        </w:rPr>
        <w:t xml:space="preserve">Must the </w:t>
      </w:r>
      <w:proofErr w:type="spellStart"/>
      <w:r w:rsidRPr="00746B8C">
        <w:rPr>
          <w:rFonts w:ascii="Open Sans" w:hAnsi="Open Sans" w:cs="Open Sans"/>
          <w:i/>
          <w:iCs/>
          <w:spacing w:val="-6"/>
          <w:kern w:val="16"/>
        </w:rPr>
        <w:t>Devil</w:t>
      </w:r>
      <w:proofErr w:type="spellEnd"/>
      <w:r w:rsidRPr="00746B8C">
        <w:rPr>
          <w:rFonts w:ascii="Open Sans" w:hAnsi="Open Sans" w:cs="Open Sans"/>
          <w:i/>
          <w:iCs/>
          <w:spacing w:val="-6"/>
          <w:kern w:val="16"/>
        </w:rPr>
        <w:t xml:space="preserve"> </w:t>
      </w:r>
      <w:proofErr w:type="spellStart"/>
      <w:r w:rsidRPr="00746B8C">
        <w:rPr>
          <w:rFonts w:ascii="Open Sans" w:hAnsi="Open Sans" w:cs="Open Sans"/>
          <w:i/>
          <w:iCs/>
          <w:spacing w:val="-6"/>
          <w:kern w:val="16"/>
        </w:rPr>
        <w:t>Have</w:t>
      </w:r>
      <w:proofErr w:type="spellEnd"/>
      <w:r w:rsidRPr="00746B8C">
        <w:rPr>
          <w:rFonts w:ascii="Open Sans" w:hAnsi="Open Sans" w:cs="Open Sans"/>
          <w:i/>
          <w:iCs/>
          <w:spacing w:val="-6"/>
          <w:kern w:val="16"/>
        </w:rPr>
        <w:t xml:space="preserve"> </w:t>
      </w:r>
      <w:proofErr w:type="spellStart"/>
      <w:r w:rsidRPr="00746B8C">
        <w:rPr>
          <w:rFonts w:ascii="Open Sans" w:hAnsi="Open Sans" w:cs="Open Sans"/>
          <w:i/>
          <w:iCs/>
          <w:spacing w:val="-6"/>
          <w:kern w:val="16"/>
        </w:rPr>
        <w:t>all</w:t>
      </w:r>
      <w:proofErr w:type="spellEnd"/>
      <w:r w:rsidRPr="00746B8C">
        <w:rPr>
          <w:rFonts w:ascii="Open Sans" w:hAnsi="Open Sans" w:cs="Open Sans"/>
          <w:i/>
          <w:iCs/>
          <w:spacing w:val="-6"/>
          <w:kern w:val="16"/>
        </w:rPr>
        <w:t xml:space="preserve"> the Good Tunes?</w:t>
      </w:r>
      <w:r w:rsidRPr="00746B8C">
        <w:rPr>
          <w:rFonts w:ascii="Open Sans" w:hAnsi="Open Sans" w:cs="Open Sans"/>
          <w:spacing w:val="-6"/>
          <w:kern w:val="16"/>
        </w:rPr>
        <w:t xml:space="preserve"> con la </w:t>
      </w:r>
      <w:r w:rsidRPr="00746B8C">
        <w:rPr>
          <w:rFonts w:ascii="Open Sans" w:hAnsi="Open Sans" w:cs="Open Sans"/>
          <w:i/>
          <w:iCs/>
          <w:spacing w:val="-6"/>
          <w:kern w:val="16"/>
        </w:rPr>
        <w:t>Los Angeles Philharmonic</w:t>
      </w:r>
      <w:r w:rsidRPr="00746B8C">
        <w:rPr>
          <w:rFonts w:ascii="Open Sans" w:hAnsi="Open Sans" w:cs="Open Sans"/>
          <w:spacing w:val="-6"/>
          <w:kern w:val="16"/>
        </w:rPr>
        <w:t xml:space="preserve"> sotto la direzione di Gustavo Dudamel.</w:t>
      </w:r>
    </w:p>
    <w:p w14:paraId="446559B5" w14:textId="2C2AE0DB" w:rsidR="00984D49" w:rsidRPr="00746B8C" w:rsidRDefault="00984D49" w:rsidP="00984D49">
      <w:pPr>
        <w:spacing w:line="276" w:lineRule="auto"/>
        <w:jc w:val="both"/>
        <w:rPr>
          <w:rFonts w:ascii="Open Sans" w:hAnsi="Open Sans" w:cs="Open Sans"/>
          <w:spacing w:val="-6"/>
          <w:kern w:val="16"/>
        </w:rPr>
      </w:pPr>
      <w:r w:rsidRPr="00746B8C">
        <w:rPr>
          <w:rFonts w:ascii="Open Sans" w:hAnsi="Open Sans" w:cs="Open Sans"/>
          <w:spacing w:val="-6"/>
          <w:kern w:val="16"/>
        </w:rPr>
        <w:t xml:space="preserve">La scorsa stagione </w:t>
      </w:r>
      <w:proofErr w:type="spellStart"/>
      <w:r w:rsidRPr="00746B8C">
        <w:rPr>
          <w:rFonts w:ascii="Open Sans" w:hAnsi="Open Sans" w:cs="Open Sans"/>
          <w:spacing w:val="-6"/>
          <w:kern w:val="16"/>
        </w:rPr>
        <w:t>Yuja</w:t>
      </w:r>
      <w:proofErr w:type="spellEnd"/>
      <w:r w:rsidRPr="00746B8C">
        <w:rPr>
          <w:rFonts w:ascii="Open Sans" w:hAnsi="Open Sans" w:cs="Open Sans"/>
          <w:spacing w:val="-6"/>
          <w:kern w:val="16"/>
        </w:rPr>
        <w:t xml:space="preserve"> </w:t>
      </w:r>
      <w:r w:rsidR="006C173F" w:rsidRPr="00746B8C">
        <w:rPr>
          <w:rFonts w:ascii="Open Sans" w:hAnsi="Open Sans" w:cs="Open Sans"/>
          <w:spacing w:val="-6"/>
          <w:kern w:val="16"/>
        </w:rPr>
        <w:t xml:space="preserve">Wang </w:t>
      </w:r>
      <w:r w:rsidRPr="00746B8C">
        <w:rPr>
          <w:rFonts w:ascii="Open Sans" w:hAnsi="Open Sans" w:cs="Open Sans"/>
          <w:spacing w:val="-6"/>
          <w:kern w:val="16"/>
        </w:rPr>
        <w:t xml:space="preserve">ha intrapreso un attesissimo tour </w:t>
      </w:r>
      <w:r w:rsidR="00FA4B9D" w:rsidRPr="00746B8C">
        <w:rPr>
          <w:rFonts w:ascii="Open Sans" w:hAnsi="Open Sans" w:cs="Open Sans"/>
          <w:spacing w:val="-6"/>
          <w:kern w:val="16"/>
        </w:rPr>
        <w:t xml:space="preserve">internazionale </w:t>
      </w:r>
      <w:r w:rsidRPr="00746B8C">
        <w:rPr>
          <w:rFonts w:ascii="Open Sans" w:hAnsi="Open Sans" w:cs="Open Sans"/>
          <w:spacing w:val="-6"/>
          <w:kern w:val="16"/>
        </w:rPr>
        <w:t>di recital,</w:t>
      </w:r>
      <w:r w:rsidR="00FA4B9D" w:rsidRPr="00746B8C">
        <w:rPr>
          <w:rFonts w:ascii="Open Sans" w:hAnsi="Open Sans" w:cs="Open Sans"/>
          <w:spacing w:val="-6"/>
          <w:kern w:val="16"/>
        </w:rPr>
        <w:t xml:space="preserve"> </w:t>
      </w:r>
      <w:r w:rsidRPr="00746B8C">
        <w:rPr>
          <w:rFonts w:ascii="Open Sans" w:hAnsi="Open Sans" w:cs="Open Sans"/>
          <w:spacing w:val="-6"/>
          <w:kern w:val="16"/>
        </w:rPr>
        <w:t xml:space="preserve">esibendosi in </w:t>
      </w:r>
      <w:r w:rsidR="003D5D55">
        <w:rPr>
          <w:rFonts w:ascii="Open Sans" w:hAnsi="Open Sans" w:cs="Open Sans"/>
          <w:spacing w:val="-6"/>
          <w:kern w:val="16"/>
        </w:rPr>
        <w:t xml:space="preserve">sale di fama mondiale </w:t>
      </w:r>
      <w:r w:rsidRPr="00746B8C">
        <w:rPr>
          <w:rFonts w:ascii="Open Sans" w:hAnsi="Open Sans" w:cs="Open Sans"/>
          <w:spacing w:val="-6"/>
          <w:kern w:val="16"/>
        </w:rPr>
        <w:t>in tutto il Nord America e in Europa, stup</w:t>
      </w:r>
      <w:r w:rsidR="006C173F" w:rsidRPr="00746B8C">
        <w:rPr>
          <w:rFonts w:ascii="Open Sans" w:hAnsi="Open Sans" w:cs="Open Sans"/>
          <w:spacing w:val="-6"/>
          <w:kern w:val="16"/>
        </w:rPr>
        <w:t>e</w:t>
      </w:r>
      <w:r w:rsidRPr="00746B8C">
        <w:rPr>
          <w:rFonts w:ascii="Open Sans" w:hAnsi="Open Sans" w:cs="Open Sans"/>
          <w:spacing w:val="-6"/>
          <w:kern w:val="16"/>
        </w:rPr>
        <w:t>ndo ancora una volta il pubblico con i</w:t>
      </w:r>
      <w:r w:rsidR="00CF6648">
        <w:rPr>
          <w:rFonts w:ascii="Open Sans" w:hAnsi="Open Sans" w:cs="Open Sans"/>
          <w:spacing w:val="-6"/>
          <w:kern w:val="16"/>
        </w:rPr>
        <w:t xml:space="preserve">l suo eccezionale </w:t>
      </w:r>
      <w:r w:rsidRPr="00746B8C">
        <w:rPr>
          <w:rFonts w:ascii="Open Sans" w:hAnsi="Open Sans" w:cs="Open Sans"/>
          <w:spacing w:val="-6"/>
          <w:kern w:val="16"/>
        </w:rPr>
        <w:t xml:space="preserve">talento, abilità tecnica e </w:t>
      </w:r>
      <w:r w:rsidR="00FB7D64" w:rsidRPr="00746B8C">
        <w:rPr>
          <w:rFonts w:ascii="Open Sans" w:hAnsi="Open Sans" w:cs="Open Sans"/>
          <w:spacing w:val="-6"/>
          <w:kern w:val="16"/>
        </w:rPr>
        <w:t>capacità</w:t>
      </w:r>
      <w:r w:rsidRPr="00746B8C">
        <w:rPr>
          <w:rFonts w:ascii="Open Sans" w:hAnsi="Open Sans" w:cs="Open Sans"/>
          <w:spacing w:val="-6"/>
          <w:kern w:val="16"/>
        </w:rPr>
        <w:t xml:space="preserve"> artistica in un programma di ampio respiro che include</w:t>
      </w:r>
      <w:r w:rsidR="00CF6648">
        <w:rPr>
          <w:rFonts w:ascii="Open Sans" w:hAnsi="Open Sans" w:cs="Open Sans"/>
          <w:spacing w:val="-6"/>
          <w:kern w:val="16"/>
        </w:rPr>
        <w:t>va</w:t>
      </w:r>
      <w:r w:rsidRPr="00746B8C">
        <w:rPr>
          <w:rFonts w:ascii="Open Sans" w:hAnsi="Open Sans" w:cs="Open Sans"/>
          <w:spacing w:val="-6"/>
          <w:kern w:val="16"/>
        </w:rPr>
        <w:t xml:space="preserve"> Beethoven</w:t>
      </w:r>
      <w:r w:rsidR="008B5476">
        <w:rPr>
          <w:rFonts w:ascii="Open Sans" w:hAnsi="Open Sans" w:cs="Open Sans"/>
          <w:spacing w:val="-6"/>
          <w:kern w:val="16"/>
        </w:rPr>
        <w:t xml:space="preserve"> e </w:t>
      </w:r>
      <w:proofErr w:type="spellStart"/>
      <w:r w:rsidR="008B5476">
        <w:rPr>
          <w:rFonts w:ascii="Open Sans" w:hAnsi="Open Sans" w:cs="Open Sans"/>
          <w:spacing w:val="-6"/>
          <w:kern w:val="16"/>
        </w:rPr>
        <w:t>Scriabin</w:t>
      </w:r>
      <w:proofErr w:type="spellEnd"/>
      <w:r w:rsidRPr="00746B8C">
        <w:rPr>
          <w:rFonts w:ascii="Open Sans" w:hAnsi="Open Sans" w:cs="Open Sans"/>
          <w:spacing w:val="-6"/>
          <w:kern w:val="16"/>
        </w:rPr>
        <w:t>.</w:t>
      </w:r>
    </w:p>
    <w:p w14:paraId="736FC955" w14:textId="77777777" w:rsidR="00E236E0" w:rsidRPr="00746B8C" w:rsidRDefault="00E236E0" w:rsidP="00D4460F">
      <w:pPr>
        <w:spacing w:line="276" w:lineRule="auto"/>
        <w:jc w:val="both"/>
        <w:rPr>
          <w:rFonts w:ascii="Open Sans" w:hAnsi="Open Sans" w:cs="Open Sans"/>
          <w:spacing w:val="-14"/>
        </w:rPr>
      </w:pPr>
    </w:p>
    <w:p w14:paraId="35DF7E06" w14:textId="21F620A5" w:rsidR="002402D9" w:rsidRPr="00746B8C" w:rsidRDefault="00FB13C7" w:rsidP="00746B8C">
      <w:pPr>
        <w:jc w:val="both"/>
        <w:rPr>
          <w:sz w:val="28"/>
          <w:lang w:val="en-US"/>
        </w:rPr>
      </w:pPr>
      <w:proofErr w:type="spellStart"/>
      <w:r w:rsidRPr="00746B8C">
        <w:rPr>
          <w:rFonts w:ascii="Open Sans" w:hAnsi="Open Sans" w:cs="Open Sans"/>
          <w:i/>
          <w:iCs/>
          <w:spacing w:val="-14"/>
          <w:lang w:val="en-US"/>
        </w:rPr>
        <w:t>Stagione</w:t>
      </w:r>
      <w:proofErr w:type="spellEnd"/>
      <w:r w:rsidRPr="00746B8C">
        <w:rPr>
          <w:rFonts w:ascii="Open Sans" w:hAnsi="Open Sans" w:cs="Open Sans"/>
          <w:i/>
          <w:iCs/>
          <w:spacing w:val="-14"/>
          <w:lang w:val="en-US"/>
        </w:rPr>
        <w:t xml:space="preserve"> </w:t>
      </w:r>
      <w:r w:rsidR="004D3288">
        <w:rPr>
          <w:rFonts w:ascii="Open Sans" w:hAnsi="Open Sans" w:cs="Open Sans"/>
          <w:i/>
          <w:iCs/>
          <w:spacing w:val="-14"/>
          <w:lang w:val="en-US"/>
        </w:rPr>
        <w:t>2023/24</w:t>
      </w:r>
    </w:p>
    <w:sectPr w:rsidR="002402D9" w:rsidRPr="00746B8C" w:rsidSect="00B94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ED9F8" w14:textId="77777777" w:rsidR="00514AB3" w:rsidRDefault="00514AB3" w:rsidP="00B94566">
      <w:pPr>
        <w:spacing w:after="0" w:line="240" w:lineRule="auto"/>
      </w:pPr>
      <w:r>
        <w:separator/>
      </w:r>
    </w:p>
  </w:endnote>
  <w:endnote w:type="continuationSeparator" w:id="0">
    <w:p w14:paraId="6393AB74" w14:textId="77777777" w:rsidR="00514AB3" w:rsidRDefault="00514AB3" w:rsidP="00B9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 Thin"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072A" w14:textId="77777777" w:rsidR="00694392" w:rsidRDefault="006943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9A81" w14:textId="77777777" w:rsidR="00694392" w:rsidRDefault="0069439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C772" w14:textId="77777777" w:rsidR="00694392" w:rsidRDefault="006943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1944F" w14:textId="77777777" w:rsidR="00514AB3" w:rsidRDefault="00514AB3" w:rsidP="00B94566">
      <w:pPr>
        <w:spacing w:after="0" w:line="240" w:lineRule="auto"/>
      </w:pPr>
      <w:r>
        <w:separator/>
      </w:r>
    </w:p>
  </w:footnote>
  <w:footnote w:type="continuationSeparator" w:id="0">
    <w:p w14:paraId="07D74BCF" w14:textId="77777777" w:rsidR="00514AB3" w:rsidRDefault="00514AB3" w:rsidP="00B9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2990" w14:textId="77777777" w:rsidR="00694392" w:rsidRDefault="006943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2D08" w14:textId="77777777" w:rsidR="00694392" w:rsidRDefault="0069439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D8EE" w14:textId="77777777" w:rsidR="00B94566" w:rsidRDefault="00B94566" w:rsidP="00B94566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6"/>
        <w:szCs w:val="36"/>
      </w:rPr>
    </w:pPr>
    <w:r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  <w:t>LORENZO BALDRIGHI</w:t>
    </w:r>
  </w:p>
  <w:p w14:paraId="7FB4D615" w14:textId="77777777" w:rsidR="00B94566" w:rsidRDefault="00B94566" w:rsidP="00B94566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>
      <w:rPr>
        <w:rStyle w:val="normaltextrun"/>
        <w:rFonts w:ascii="Montserrat Thin" w:hAnsi="Montserrat Thin"/>
        <w:b/>
        <w:bCs/>
        <w:color w:val="2F5496" w:themeColor="accent1" w:themeShade="BF"/>
        <w:spacing w:val="40"/>
      </w:rPr>
      <w:t>Artists Management Srl</w:t>
    </w:r>
  </w:p>
  <w:p w14:paraId="6909A8DB" w14:textId="77777777" w:rsidR="00694392" w:rsidRDefault="00694392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</w:pPr>
    <w:r w:rsidRPr="00694392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>Piazza G. Prinetti 27B, 23807 Merate (LC)</w:t>
    </w:r>
  </w:p>
  <w:p w14:paraId="475F8A18" w14:textId="5ABEE951" w:rsidR="00B94566" w:rsidRDefault="00B94566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</w:pPr>
    <w:r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>Tel. +39 039 9281416 – Fax. +39 039 9281424</w:t>
    </w:r>
  </w:p>
  <w:p w14:paraId="234251FD" w14:textId="684C365F" w:rsidR="00B94566" w:rsidRPr="00B94566" w:rsidRDefault="00000000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lang w:val="en-US"/>
      </w:rPr>
    </w:pPr>
    <w:hyperlink r:id="rId1" w:history="1">
      <w:r w:rsidR="00B94566"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20"/>
          <w:szCs w:val="20"/>
          <w:lang w:val="en-US"/>
        </w:rPr>
        <w:t>info@baldrighi.com</w:t>
      </w:r>
    </w:hyperlink>
    <w:r w:rsidR="00B94566"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 xml:space="preserve"> – www.baldrighi.com</w:t>
    </w:r>
  </w:p>
  <w:p w14:paraId="69D5369B" w14:textId="77777777" w:rsidR="0038546E" w:rsidRPr="00225D3E" w:rsidRDefault="0038546E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136609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66"/>
    <w:rsid w:val="0008006D"/>
    <w:rsid w:val="001B60FC"/>
    <w:rsid w:val="001C140C"/>
    <w:rsid w:val="001F6278"/>
    <w:rsid w:val="00225D3E"/>
    <w:rsid w:val="002402D9"/>
    <w:rsid w:val="0038546E"/>
    <w:rsid w:val="003A2254"/>
    <w:rsid w:val="003D5D55"/>
    <w:rsid w:val="00400E54"/>
    <w:rsid w:val="00426FDB"/>
    <w:rsid w:val="00466052"/>
    <w:rsid w:val="004B0A07"/>
    <w:rsid w:val="004D3288"/>
    <w:rsid w:val="004F08FC"/>
    <w:rsid w:val="00514AB3"/>
    <w:rsid w:val="00573854"/>
    <w:rsid w:val="005A0E1E"/>
    <w:rsid w:val="005A1915"/>
    <w:rsid w:val="00672555"/>
    <w:rsid w:val="00694392"/>
    <w:rsid w:val="006C173F"/>
    <w:rsid w:val="006E2B41"/>
    <w:rsid w:val="00744282"/>
    <w:rsid w:val="00746B8C"/>
    <w:rsid w:val="00827FFD"/>
    <w:rsid w:val="00854AD5"/>
    <w:rsid w:val="008B5476"/>
    <w:rsid w:val="008E72D6"/>
    <w:rsid w:val="00914D9A"/>
    <w:rsid w:val="00955421"/>
    <w:rsid w:val="00984D49"/>
    <w:rsid w:val="009E01D5"/>
    <w:rsid w:val="00A66C84"/>
    <w:rsid w:val="00B7345A"/>
    <w:rsid w:val="00B94566"/>
    <w:rsid w:val="00C87F96"/>
    <w:rsid w:val="00CF6648"/>
    <w:rsid w:val="00D327E2"/>
    <w:rsid w:val="00D4460F"/>
    <w:rsid w:val="00D9080A"/>
    <w:rsid w:val="00E236E0"/>
    <w:rsid w:val="00E72329"/>
    <w:rsid w:val="00FA4B9D"/>
    <w:rsid w:val="00FB13C7"/>
    <w:rsid w:val="00FB7D64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E493A"/>
  <w15:chartTrackingRefBased/>
  <w15:docId w15:val="{5611BF9F-C020-46B2-9673-47AE3CC3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25D3E"/>
    <w:pPr>
      <w:keepNext/>
      <w:numPr>
        <w:numId w:val="1"/>
      </w:numPr>
      <w:suppressAutoHyphens/>
      <w:spacing w:after="0" w:line="240" w:lineRule="auto"/>
      <w:ind w:left="0" w:right="-1020" w:firstLine="0"/>
      <w:jc w:val="center"/>
      <w:outlineLvl w:val="0"/>
    </w:pPr>
    <w:rPr>
      <w:rFonts w:ascii="Palatino" w:eastAsia="Times New Roman" w:hAnsi="Palatino" w:cs="Palatino"/>
      <w:b/>
      <w:sz w:val="32"/>
      <w:szCs w:val="20"/>
      <w:lang w:val="fr-FR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566"/>
  </w:style>
  <w:style w:type="paragraph" w:styleId="Pidipagina">
    <w:name w:val="footer"/>
    <w:basedOn w:val="Normale"/>
    <w:link w:val="PidipaginaCarattere"/>
    <w:uiPriority w:val="99"/>
    <w:unhideWhenUsed/>
    <w:rsid w:val="00B9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566"/>
  </w:style>
  <w:style w:type="character" w:styleId="Collegamentoipertestuale">
    <w:name w:val="Hyperlink"/>
    <w:basedOn w:val="Carpredefinitoparagrafo"/>
    <w:uiPriority w:val="99"/>
    <w:semiHidden/>
    <w:unhideWhenUsed/>
    <w:rsid w:val="00B94566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B9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94566"/>
  </w:style>
  <w:style w:type="character" w:customStyle="1" w:styleId="eop">
    <w:name w:val="eop"/>
    <w:basedOn w:val="Carpredefinitoparagrafo"/>
    <w:rsid w:val="00B94566"/>
  </w:style>
  <w:style w:type="character" w:customStyle="1" w:styleId="caps">
    <w:name w:val="caps"/>
    <w:basedOn w:val="Carpredefinitoparagrafo"/>
    <w:rsid w:val="00B7345A"/>
  </w:style>
  <w:style w:type="paragraph" w:styleId="Nessunaspaziatura">
    <w:name w:val="No Spacing"/>
    <w:uiPriority w:val="1"/>
    <w:qFormat/>
    <w:rsid w:val="00B7345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numbers">
    <w:name w:val="numbers"/>
    <w:basedOn w:val="Carpredefinitoparagrafo"/>
    <w:rsid w:val="00B7345A"/>
  </w:style>
  <w:style w:type="character" w:customStyle="1" w:styleId="Titolo1Carattere">
    <w:name w:val="Titolo 1 Carattere"/>
    <w:basedOn w:val="Carpredefinitoparagrafo"/>
    <w:link w:val="Titolo1"/>
    <w:rsid w:val="00225D3E"/>
    <w:rPr>
      <w:rFonts w:ascii="Palatino" w:eastAsia="Times New Roman" w:hAnsi="Palatino" w:cs="Palatino"/>
      <w:b/>
      <w:sz w:val="32"/>
      <w:szCs w:val="20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A851F-2918-4ADB-88BD-0AE1461F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42</cp:revision>
  <dcterms:created xsi:type="dcterms:W3CDTF">2023-05-29T14:32:00Z</dcterms:created>
  <dcterms:modified xsi:type="dcterms:W3CDTF">2023-12-14T15:01:00Z</dcterms:modified>
</cp:coreProperties>
</file>