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AE8F" w14:textId="77777777" w:rsidR="00F14730" w:rsidRPr="00F14730" w:rsidRDefault="00F14730" w:rsidP="005E0C28">
      <w:pPr>
        <w:jc w:val="center"/>
        <w:rPr>
          <w:rFonts w:ascii="Open Sans" w:hAnsi="Open Sans" w:cs="Open Sans"/>
          <w:b/>
          <w:bCs/>
        </w:rPr>
      </w:pPr>
    </w:p>
    <w:p w14:paraId="48B9D4EA" w14:textId="5D413E24" w:rsidR="005E0C28" w:rsidRPr="00F14730" w:rsidRDefault="005E0C28" w:rsidP="00F14730">
      <w:pPr>
        <w:spacing w:before="200" w:after="200"/>
        <w:jc w:val="center"/>
        <w:rPr>
          <w:rFonts w:ascii="Montserrat" w:hAnsi="Montserrat" w:cs="Open Sans"/>
          <w:sz w:val="28"/>
          <w:szCs w:val="28"/>
        </w:rPr>
      </w:pPr>
      <w:r w:rsidRPr="00F14730">
        <w:rPr>
          <w:rFonts w:ascii="Montserrat" w:hAnsi="Montserrat" w:cs="Open Sans"/>
          <w:sz w:val="28"/>
          <w:szCs w:val="28"/>
        </w:rPr>
        <w:t>SPIRA MIRABILIS</w:t>
      </w:r>
    </w:p>
    <w:p w14:paraId="1C29FF7C" w14:textId="77777777" w:rsidR="005E0C28" w:rsidRPr="00F14730" w:rsidRDefault="005E0C28" w:rsidP="005E0C28">
      <w:pPr>
        <w:jc w:val="both"/>
        <w:rPr>
          <w:rFonts w:ascii="Open Sans" w:hAnsi="Open Sans" w:cs="Open Sans"/>
        </w:rPr>
      </w:pPr>
      <w:r w:rsidRPr="00F14730">
        <w:rPr>
          <w:rFonts w:ascii="Open Sans" w:hAnsi="Open Sans" w:cs="Open Sans"/>
        </w:rPr>
        <w:t xml:space="preserve">Spira mirabilis è un progetto nato nel settembre 2007 per volontà di alcuni giovani musicisti professionisti già attivi nelle più importanti realtà musicali europee. </w:t>
      </w:r>
    </w:p>
    <w:p w14:paraId="123AEFCC" w14:textId="42071EF4" w:rsidR="005E0C28" w:rsidRPr="00F14730" w:rsidRDefault="005E0C28" w:rsidP="005E0C28">
      <w:pPr>
        <w:jc w:val="both"/>
        <w:rPr>
          <w:rFonts w:ascii="Open Sans" w:hAnsi="Open Sans" w:cs="Open Sans"/>
        </w:rPr>
      </w:pPr>
      <w:r w:rsidRPr="00F14730">
        <w:rPr>
          <w:rFonts w:ascii="Open Sans" w:hAnsi="Open Sans" w:cs="Open Sans"/>
        </w:rPr>
        <w:t xml:space="preserve">L’esigenza era quella di creare uno spazio per lo studio approfondito della musica in cui condividere idee e imparare, al riparo dal ritmo frenetico del mondo musicale professionale. Per ogni incontro viene scelto un solo brano del repertorio da analizzare e studiare. Creare un’interpretazione coerente e univoca senza la presenza di un direttore è un lavoro lungo e difficile che richiede molta discussione, responsabilità e capacità critica, ma è questo processo nella sua complessità a essere il motivo dell’esistenza del progetto. Per questo Spira mirabilis non </w:t>
      </w:r>
      <w:r w:rsidR="00534A4D" w:rsidRPr="00F14730">
        <w:rPr>
          <w:rFonts w:ascii="Open Sans" w:hAnsi="Open Sans" w:cs="Open Sans"/>
        </w:rPr>
        <w:t>viene definita solo un’o</w:t>
      </w:r>
      <w:r w:rsidRPr="00F14730">
        <w:rPr>
          <w:rFonts w:ascii="Open Sans" w:hAnsi="Open Sans" w:cs="Open Sans"/>
        </w:rPr>
        <w:t>rchestra, ma un laboratorio di studio, volto alla ricerca intellettuale e artistica e alla crescita dei musicisti.</w:t>
      </w:r>
    </w:p>
    <w:p w14:paraId="7A0E1DFA" w14:textId="4FF4C884" w:rsidR="005E0C28" w:rsidRPr="00F14730" w:rsidRDefault="005E0C28" w:rsidP="005E0C28">
      <w:pPr>
        <w:jc w:val="both"/>
        <w:rPr>
          <w:rFonts w:ascii="Open Sans" w:hAnsi="Open Sans" w:cs="Open Sans"/>
        </w:rPr>
      </w:pPr>
      <w:r w:rsidRPr="00F14730">
        <w:rPr>
          <w:rFonts w:ascii="Open Sans" w:hAnsi="Open Sans" w:cs="Open Sans"/>
        </w:rPr>
        <w:t>L’ensemble prende il nome dalla Spira mirabilis, una figura geometrica che gode di una peculiare proprietà: di qualunque dimensione essa sia, risulta sempre sovrapponibile a sé stessa. Allo stesso modo, nei progetti di Spira mirabilis i musicisti variano a seconda del repertorio scelto cambiando la dimensione del gruppo ma non l’identità. Passo fondamentale sono i progetti con strumenti originali e le masterclasses con esperti del linguaggio barocco e classico (L</w:t>
      </w:r>
      <w:r w:rsidR="002D2E71" w:rsidRPr="00F14730">
        <w:rPr>
          <w:rFonts w:ascii="Open Sans" w:hAnsi="Open Sans" w:cs="Open Sans"/>
        </w:rPr>
        <w:t xml:space="preserve">orenzo </w:t>
      </w:r>
      <w:r w:rsidRPr="00F14730">
        <w:rPr>
          <w:rFonts w:ascii="Open Sans" w:hAnsi="Open Sans" w:cs="Open Sans"/>
        </w:rPr>
        <w:t>Coppola, M</w:t>
      </w:r>
      <w:r w:rsidR="006C3679" w:rsidRPr="00F14730">
        <w:rPr>
          <w:rFonts w:ascii="Open Sans" w:hAnsi="Open Sans" w:cs="Open Sans"/>
        </w:rPr>
        <w:t>alcolm</w:t>
      </w:r>
      <w:r w:rsidRPr="00F14730">
        <w:rPr>
          <w:rFonts w:ascii="Open Sans" w:hAnsi="Open Sans" w:cs="Open Sans"/>
        </w:rPr>
        <w:t xml:space="preserve"> Bilson, J</w:t>
      </w:r>
      <w:r w:rsidR="00546B19" w:rsidRPr="00F14730">
        <w:rPr>
          <w:rFonts w:ascii="Open Sans" w:hAnsi="Open Sans" w:cs="Open Sans"/>
        </w:rPr>
        <w:t xml:space="preserve">org A. </w:t>
      </w:r>
      <w:r w:rsidRPr="00F14730">
        <w:rPr>
          <w:rFonts w:ascii="Open Sans" w:hAnsi="Open Sans" w:cs="Open Sans"/>
        </w:rPr>
        <w:t>Bötticher, A</w:t>
      </w:r>
      <w:r w:rsidR="002D2E71" w:rsidRPr="00F14730">
        <w:rPr>
          <w:rFonts w:ascii="Open Sans" w:hAnsi="Open Sans" w:cs="Open Sans"/>
        </w:rPr>
        <w:t>lfredo</w:t>
      </w:r>
      <w:r w:rsidRPr="00F14730">
        <w:rPr>
          <w:rFonts w:ascii="Open Sans" w:hAnsi="Open Sans" w:cs="Open Sans"/>
        </w:rPr>
        <w:t xml:space="preserve"> Bernardini) e romantico (H</w:t>
      </w:r>
      <w:r w:rsidR="002D2E71" w:rsidRPr="00F14730">
        <w:rPr>
          <w:rFonts w:ascii="Open Sans" w:hAnsi="Open Sans" w:cs="Open Sans"/>
        </w:rPr>
        <w:t xml:space="preserve">einz </w:t>
      </w:r>
      <w:r w:rsidRPr="00F14730">
        <w:rPr>
          <w:rFonts w:ascii="Open Sans" w:hAnsi="Open Sans" w:cs="Open Sans"/>
        </w:rPr>
        <w:t>Holliger) volte alla creazione di un bagaglio di conoscenze condiviso fra i musicisti.</w:t>
      </w:r>
    </w:p>
    <w:p w14:paraId="16E865E5" w14:textId="77777777" w:rsidR="00E62857" w:rsidRPr="00F14730" w:rsidRDefault="005E0C28" w:rsidP="005E0C28">
      <w:pPr>
        <w:jc w:val="both"/>
        <w:rPr>
          <w:rFonts w:ascii="Open Sans" w:hAnsi="Open Sans" w:cs="Open Sans"/>
        </w:rPr>
      </w:pPr>
      <w:r w:rsidRPr="00F14730">
        <w:rPr>
          <w:rFonts w:ascii="Open Sans" w:hAnsi="Open Sans" w:cs="Open Sans"/>
        </w:rPr>
        <w:t xml:space="preserve">Dalla sua fondazione Spira mirabilis si è rapidamente affermata sulla scena musicale come fenomeno unico e ha già all’attivo più di </w:t>
      </w:r>
      <w:r w:rsidR="00E62857" w:rsidRPr="00F14730">
        <w:rPr>
          <w:rFonts w:ascii="Open Sans" w:hAnsi="Open Sans" w:cs="Open Sans"/>
        </w:rPr>
        <w:t>ottanta</w:t>
      </w:r>
      <w:r w:rsidRPr="00F14730">
        <w:rPr>
          <w:rFonts w:ascii="Open Sans" w:hAnsi="Open Sans" w:cs="Open Sans"/>
        </w:rPr>
        <w:t xml:space="preserve"> progetti con residenze in tutta Europa, e concerti a Londra (Queen Elizabeth Hall), Brema (Musikfest Bremen), Amburgo (Elbphilharmonie Konzerte), Roma (Accademia Filarmonica Romana), Parigi (Cité de la musique), Essen, Istanbul, Berlino, </w:t>
      </w:r>
      <w:r w:rsidR="00E62857" w:rsidRPr="00F14730">
        <w:rPr>
          <w:rFonts w:ascii="Open Sans" w:hAnsi="Open Sans" w:cs="Open Sans"/>
        </w:rPr>
        <w:t>Festival di Aldeburgo</w:t>
      </w:r>
      <w:r w:rsidRPr="00F14730">
        <w:rPr>
          <w:rFonts w:ascii="Open Sans" w:hAnsi="Open Sans" w:cs="Open Sans"/>
        </w:rPr>
        <w:t xml:space="preserve">. È stata nominata ‘Ambasciatrice culturale dell’Unione Europea’ per l’anno 2012. Nel dicembre 2013 la città di Formigine, sede del gruppo, ha inaugurato l’Auditorium Spira mirabilis, nato grazie al felice incontro con la comunità. </w:t>
      </w:r>
    </w:p>
    <w:p w14:paraId="0DDAAE07" w14:textId="77777777" w:rsidR="009F117B" w:rsidRPr="00F14730" w:rsidRDefault="005E0C28" w:rsidP="005E0C28">
      <w:pPr>
        <w:jc w:val="both"/>
        <w:rPr>
          <w:rFonts w:ascii="Open Sans" w:hAnsi="Open Sans" w:cs="Open Sans"/>
        </w:rPr>
      </w:pPr>
      <w:r w:rsidRPr="00F14730">
        <w:rPr>
          <w:rFonts w:ascii="Open Sans" w:hAnsi="Open Sans" w:cs="Open Sans"/>
        </w:rPr>
        <w:t>Nel 2015, con la Nona, è stato completato il ciclo delle sinfonie di Beethoven, un percorso durato otto anni, che ha costituito la spina dorsale del gruppo. Il lavoro con musicisti, coristi e solisti ha richiesto un anno di preparazione ed è stato coronato da tre concerti realizzati in ambiti molto diversi fra loro, dal teatro all’italiana alla fabbrica, che hanno visto una affluenza di pubblico straordinaria ed eterogenea.</w:t>
      </w:r>
    </w:p>
    <w:p w14:paraId="0AA0FADB" w14:textId="19530575" w:rsidR="005E0C28" w:rsidRPr="00F14730" w:rsidRDefault="005E0C28" w:rsidP="005E0C28">
      <w:pPr>
        <w:jc w:val="both"/>
        <w:rPr>
          <w:rFonts w:ascii="Open Sans" w:hAnsi="Open Sans" w:cs="Open Sans"/>
        </w:rPr>
      </w:pPr>
      <w:r w:rsidRPr="00F14730">
        <w:rPr>
          <w:rFonts w:ascii="Open Sans" w:hAnsi="Open Sans" w:cs="Open Sans"/>
        </w:rPr>
        <w:t>Il 2016 è stato l’anno in cui Spira mirabilis si è aperta al teatro nel desiderio di mettere presto in scena una produzione operistica. Si è infatti cimentata nel</w:t>
      </w:r>
      <w:r w:rsidR="009F117B" w:rsidRPr="00F14730">
        <w:rPr>
          <w:rFonts w:ascii="Open Sans" w:hAnsi="Open Sans" w:cs="Open Sans"/>
        </w:rPr>
        <w:t xml:space="preserve"> </w:t>
      </w:r>
      <w:r w:rsidRPr="00F14730">
        <w:rPr>
          <w:rFonts w:ascii="Open Sans" w:hAnsi="Open Sans" w:cs="Open Sans"/>
        </w:rPr>
        <w:t>‘Così fan tutte’ di Mozart, eseguendone sezioni dei due atti comprendenti recitativi e arie uniti narrativamente. Successivamente, insieme a una piccola compagnia teatrale e a un coro di voci bianche, è stato realizzato ‘Sogno di una notte di mezza estate’ di Shakespeare con le musiche di Mendelssohn. Nello stesso anno è stata affrontata per la prima volta una Sinfonia di Brahms, la n° 4, poi ripresa nel gennaio 2017 sul palco dell’Auditorium della Rai di Torino.</w:t>
      </w:r>
    </w:p>
    <w:p w14:paraId="5CC460EC" w14:textId="3579112E" w:rsidR="005E0C28" w:rsidRPr="00F14730" w:rsidRDefault="005E0C28" w:rsidP="005E0C28">
      <w:pPr>
        <w:jc w:val="both"/>
        <w:rPr>
          <w:rFonts w:ascii="Open Sans" w:hAnsi="Open Sans" w:cs="Open Sans"/>
        </w:rPr>
      </w:pPr>
      <w:r w:rsidRPr="00F14730">
        <w:rPr>
          <w:rFonts w:ascii="Open Sans" w:hAnsi="Open Sans" w:cs="Open Sans"/>
        </w:rPr>
        <w:t xml:space="preserve">Nel settembre 2017 Spira mirabilis ha festeggiato il suo decimo anniversario, trovandosi in quegli stessi giorni a calcare per la prima volta il palco del Teatro </w:t>
      </w:r>
      <w:r w:rsidR="009F117B" w:rsidRPr="00F14730">
        <w:rPr>
          <w:rFonts w:ascii="Open Sans" w:hAnsi="Open Sans" w:cs="Open Sans"/>
        </w:rPr>
        <w:t>a</w:t>
      </w:r>
      <w:r w:rsidRPr="00F14730">
        <w:rPr>
          <w:rFonts w:ascii="Open Sans" w:hAnsi="Open Sans" w:cs="Open Sans"/>
        </w:rPr>
        <w:t>lla Scala di Milano con l</w:t>
      </w:r>
      <w:r w:rsidR="009F117B" w:rsidRPr="00F14730">
        <w:rPr>
          <w:rFonts w:ascii="Open Sans" w:hAnsi="Open Sans" w:cs="Open Sans"/>
        </w:rPr>
        <w:t>a Sinfonia ‘</w:t>
      </w:r>
      <w:r w:rsidRPr="00F14730">
        <w:rPr>
          <w:rFonts w:ascii="Open Sans" w:hAnsi="Open Sans" w:cs="Open Sans"/>
        </w:rPr>
        <w:t>Eroica</w:t>
      </w:r>
      <w:r w:rsidR="009F117B" w:rsidRPr="00F14730">
        <w:rPr>
          <w:rFonts w:ascii="Open Sans" w:hAnsi="Open Sans" w:cs="Open Sans"/>
        </w:rPr>
        <w:t>’</w:t>
      </w:r>
      <w:r w:rsidRPr="00F14730">
        <w:rPr>
          <w:rFonts w:ascii="Open Sans" w:hAnsi="Open Sans" w:cs="Open Sans"/>
        </w:rPr>
        <w:t xml:space="preserve"> di Beethoven. Nello stesso anno</w:t>
      </w:r>
      <w:r w:rsidR="009D4478" w:rsidRPr="00F14730">
        <w:rPr>
          <w:rFonts w:ascii="Open Sans" w:hAnsi="Open Sans" w:cs="Open Sans"/>
        </w:rPr>
        <w:t xml:space="preserve"> </w:t>
      </w:r>
      <w:r w:rsidRPr="00F14730">
        <w:rPr>
          <w:rFonts w:ascii="Open Sans" w:hAnsi="Open Sans" w:cs="Open Sans"/>
        </w:rPr>
        <w:t xml:space="preserve">si è ripreso l’intenso discorso cominciato con lo studio del repertorio </w:t>
      </w:r>
      <w:r w:rsidRPr="00F14730">
        <w:rPr>
          <w:rFonts w:ascii="Open Sans" w:hAnsi="Open Sans" w:cs="Open Sans"/>
        </w:rPr>
        <w:lastRenderedPageBreak/>
        <w:t xml:space="preserve">sinfonico di Brahms, affrontando questa volta la sua Prima Sinfonia in una tournée italiana. Il 2018 è stato inaugurato con Beethoven: in febbraio è stata infatti eseguita la Sinfonia Pastorale in una nuova tournée italiana mentre in maggio è stata la volta della Sinfonia n.7 che, partita dall’Italia, ha fatto diverse tappe in Inghilterra concludendo con un concerto al Southbank Centre di Londra. L’anno è terminato con un concerto straordinario che ha visto l’esecuzione delle ultime tre sinfonie di Mozart, tre grandi capolavori, indipendenti fra loro ma che, suonati consecutivamente, hanno rivelato nuova bellezza e armonia nel poter scorgere i legami che li uniscono. </w:t>
      </w:r>
    </w:p>
    <w:p w14:paraId="74C734DE" w14:textId="77777777" w:rsidR="005E0C28" w:rsidRPr="00F14730" w:rsidRDefault="005E0C28" w:rsidP="005E0C28">
      <w:pPr>
        <w:jc w:val="both"/>
        <w:rPr>
          <w:rFonts w:ascii="Open Sans" w:hAnsi="Open Sans" w:cs="Open Sans"/>
        </w:rPr>
      </w:pPr>
      <w:r w:rsidRPr="00F14730">
        <w:rPr>
          <w:rFonts w:ascii="Open Sans" w:hAnsi="Open Sans" w:cs="Open Sans"/>
        </w:rPr>
        <w:t>Nel 2019 l’ensemble ha ripreso la sua ricerca sul Novecento storico con la Musica per archi, percussioni e celesta di Béla Bartók. In questo caso più che mai il cuore del progetto non è stata l’esecuzione dei concerti ma il percorso di studio. I musicisti si sono infatti recati a Budapest ad incontrare, per due lezioni su Bartók, il direttore d’orchestra Iván Fischer e il leggendario pianista Ferenc Rados. Questa continua ricerca e studio, sia in autonomia che sotto la guida di maestri, è una delle anime più forti e vitali di Spira mirabilis.</w:t>
      </w:r>
    </w:p>
    <w:p w14:paraId="083F1BE0" w14:textId="555C1D89" w:rsidR="00BF3E84" w:rsidRPr="00F14730" w:rsidRDefault="00BF3E84" w:rsidP="005E0C28">
      <w:pPr>
        <w:jc w:val="both"/>
        <w:rPr>
          <w:rFonts w:ascii="Open Sans" w:hAnsi="Open Sans" w:cs="Open Sans"/>
          <w:i/>
          <w:iCs/>
        </w:rPr>
      </w:pPr>
      <w:r w:rsidRPr="00F14730">
        <w:rPr>
          <w:rFonts w:ascii="Open Sans" w:hAnsi="Open Sans" w:cs="Open Sans"/>
        </w:rPr>
        <w:t xml:space="preserve">Spira mirabilis ha collaborato con </w:t>
      </w:r>
      <w:r w:rsidRPr="00F14730">
        <w:rPr>
          <w:rFonts w:ascii="Open Sans" w:hAnsi="Open Sans" w:cs="Open Sans"/>
          <w:i/>
          <w:iCs/>
        </w:rPr>
        <w:t>Idéale Audience</w:t>
      </w:r>
      <w:r w:rsidRPr="00F14730">
        <w:rPr>
          <w:rFonts w:ascii="Open Sans" w:hAnsi="Open Sans" w:cs="Open Sans"/>
        </w:rPr>
        <w:t xml:space="preserve"> su diversi documentari, includendo ‘La Spira’, che ha vinto un Premio come Miglior Pellicola Educativa alla trentesima edizione dei </w:t>
      </w:r>
      <w:r w:rsidRPr="00F14730">
        <w:rPr>
          <w:rFonts w:ascii="Open Sans" w:hAnsi="Open Sans" w:cs="Open Sans"/>
          <w:i/>
          <w:iCs/>
        </w:rPr>
        <w:t>FIFA Awards di Montreal.</w:t>
      </w:r>
    </w:p>
    <w:p w14:paraId="19442183" w14:textId="3049DDB8" w:rsidR="005E0C28" w:rsidRPr="00F14730" w:rsidRDefault="00BF3E84" w:rsidP="005E0C28">
      <w:pPr>
        <w:jc w:val="both"/>
        <w:rPr>
          <w:rFonts w:ascii="Open Sans" w:hAnsi="Open Sans" w:cs="Open Sans"/>
        </w:rPr>
      </w:pPr>
      <w:r w:rsidRPr="00F14730">
        <w:rPr>
          <w:rFonts w:ascii="Open Sans" w:hAnsi="Open Sans" w:cs="Open Sans"/>
        </w:rPr>
        <w:t>A</w:t>
      </w:r>
      <w:r w:rsidR="005E0C28" w:rsidRPr="00F14730">
        <w:rPr>
          <w:rFonts w:ascii="Open Sans" w:hAnsi="Open Sans" w:cs="Open Sans"/>
        </w:rPr>
        <w:t xml:space="preserve"> Formigine, Spira mirabilis </w:t>
      </w:r>
      <w:r w:rsidR="00B168EA" w:rsidRPr="00F14730">
        <w:rPr>
          <w:rFonts w:ascii="Open Sans" w:hAnsi="Open Sans" w:cs="Open Sans"/>
        </w:rPr>
        <w:t xml:space="preserve">continua a espandere le sue </w:t>
      </w:r>
      <w:r w:rsidR="00FE7167" w:rsidRPr="00F14730">
        <w:rPr>
          <w:rFonts w:ascii="Open Sans" w:hAnsi="Open Sans" w:cs="Open Sans"/>
        </w:rPr>
        <w:t>attività, che comprendono lo studio del repe</w:t>
      </w:r>
      <w:r w:rsidRPr="00F14730">
        <w:rPr>
          <w:rFonts w:ascii="Open Sans" w:hAnsi="Open Sans" w:cs="Open Sans"/>
        </w:rPr>
        <w:t>r</w:t>
      </w:r>
      <w:r w:rsidR="00FE7167" w:rsidRPr="00F14730">
        <w:rPr>
          <w:rFonts w:ascii="Open Sans" w:hAnsi="Open Sans" w:cs="Open Sans"/>
        </w:rPr>
        <w:t xml:space="preserve">torio barocco e lo sviluppo </w:t>
      </w:r>
      <w:r w:rsidR="004A6131" w:rsidRPr="00F14730">
        <w:rPr>
          <w:rFonts w:ascii="Open Sans" w:hAnsi="Open Sans" w:cs="Open Sans"/>
        </w:rPr>
        <w:t xml:space="preserve">di progetti educativi tramite masterclass e laboratori. </w:t>
      </w:r>
    </w:p>
    <w:p w14:paraId="378AA2F0" w14:textId="7BEBB044" w:rsidR="00B168EA" w:rsidRPr="00F14730" w:rsidRDefault="005E0C28" w:rsidP="005E0C28">
      <w:pPr>
        <w:jc w:val="both"/>
        <w:rPr>
          <w:rFonts w:ascii="Open Sans" w:hAnsi="Open Sans" w:cs="Open Sans"/>
        </w:rPr>
      </w:pPr>
      <w:r w:rsidRPr="00F14730">
        <w:rPr>
          <w:rFonts w:ascii="Open Sans" w:hAnsi="Open Sans" w:cs="Open Sans"/>
        </w:rPr>
        <w:t xml:space="preserve">Nel </w:t>
      </w:r>
      <w:r w:rsidR="00BF3E84" w:rsidRPr="00F14730">
        <w:rPr>
          <w:rFonts w:ascii="Open Sans" w:hAnsi="Open Sans" w:cs="Open Sans"/>
        </w:rPr>
        <w:t>c</w:t>
      </w:r>
      <w:r w:rsidRPr="00F14730">
        <w:rPr>
          <w:rFonts w:ascii="Open Sans" w:hAnsi="Open Sans" w:cs="Open Sans"/>
        </w:rPr>
        <w:t xml:space="preserve">orso </w:t>
      </w:r>
      <w:r w:rsidR="00B302DA" w:rsidRPr="00F14730">
        <w:rPr>
          <w:rFonts w:ascii="Open Sans" w:hAnsi="Open Sans" w:cs="Open Sans"/>
        </w:rPr>
        <w:t>del 2023</w:t>
      </w:r>
      <w:r w:rsidRPr="00F14730">
        <w:rPr>
          <w:rFonts w:ascii="Open Sans" w:hAnsi="Open Sans" w:cs="Open Sans"/>
        </w:rPr>
        <w:t xml:space="preserve"> i progetti di Spira Mirabilis si sono concentrati su</w:t>
      </w:r>
      <w:r w:rsidR="00B168EA" w:rsidRPr="00F14730">
        <w:rPr>
          <w:rFonts w:ascii="Open Sans" w:hAnsi="Open Sans" w:cs="Open Sans"/>
        </w:rPr>
        <w:t xml:space="preserve"> ‘Le Nozze di Figaro’ di Mozart e, più di recente, sulla Sinfonia n. 3 ‘Renana’ di Schumann.</w:t>
      </w:r>
    </w:p>
    <w:p w14:paraId="0BBF1A30" w14:textId="77777777" w:rsidR="00B168EA" w:rsidRPr="00F14730" w:rsidRDefault="00B168EA" w:rsidP="005E0C28">
      <w:pPr>
        <w:jc w:val="both"/>
        <w:rPr>
          <w:rFonts w:ascii="Open Sans" w:hAnsi="Open Sans" w:cs="Open Sans"/>
        </w:rPr>
      </w:pPr>
    </w:p>
    <w:p w14:paraId="5C33DAE8" w14:textId="54B80C15" w:rsidR="00F21C65" w:rsidRPr="00F14730" w:rsidRDefault="00B168EA" w:rsidP="005E0C28">
      <w:pPr>
        <w:jc w:val="both"/>
        <w:rPr>
          <w:rFonts w:ascii="Open Sans" w:hAnsi="Open Sans" w:cs="Open Sans"/>
          <w:i/>
          <w:iCs/>
        </w:rPr>
      </w:pPr>
      <w:r w:rsidRPr="00F14730">
        <w:rPr>
          <w:rFonts w:ascii="Open Sans" w:hAnsi="Open Sans" w:cs="Open Sans"/>
          <w:i/>
          <w:iCs/>
        </w:rPr>
        <w:t>Novembre 2023</w:t>
      </w:r>
    </w:p>
    <w:sectPr w:rsidR="00F21C65" w:rsidRPr="00F14730" w:rsidSect="00F14730">
      <w:headerReference w:type="first" r:id="rId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C17B2" w14:textId="77777777" w:rsidR="0017533C" w:rsidRDefault="0017533C" w:rsidP="00F14730">
      <w:pPr>
        <w:spacing w:after="0" w:line="240" w:lineRule="auto"/>
      </w:pPr>
      <w:r>
        <w:separator/>
      </w:r>
    </w:p>
  </w:endnote>
  <w:endnote w:type="continuationSeparator" w:id="0">
    <w:p w14:paraId="3000547A" w14:textId="77777777" w:rsidR="0017533C" w:rsidRDefault="0017533C" w:rsidP="00F14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w:altName w:val="Montserrat"/>
    <w:panose1 w:val="00000500000000000000"/>
    <w:charset w:val="00"/>
    <w:family w:val="modern"/>
    <w:notTrueType/>
    <w:pitch w:val="variable"/>
    <w:sig w:usb0="20000007" w:usb1="00000001" w:usb2="00000000" w:usb3="00000000" w:csb0="00000193" w:csb1="00000000"/>
  </w:font>
  <w:font w:name="Montserrat Light">
    <w:altName w:val="Calibri"/>
    <w:panose1 w:val="000004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A9F80" w14:textId="77777777" w:rsidR="0017533C" w:rsidRDefault="0017533C" w:rsidP="00F14730">
      <w:pPr>
        <w:spacing w:after="0" w:line="240" w:lineRule="auto"/>
      </w:pPr>
      <w:r>
        <w:separator/>
      </w:r>
    </w:p>
  </w:footnote>
  <w:footnote w:type="continuationSeparator" w:id="0">
    <w:p w14:paraId="52837857" w14:textId="77777777" w:rsidR="0017533C" w:rsidRDefault="0017533C" w:rsidP="00F14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51792" w14:textId="1A42DA99" w:rsidR="00F14730" w:rsidRDefault="00F14730" w:rsidP="00F14730">
    <w:r>
      <w:rPr>
        <w:noProof/>
      </w:rPr>
      <mc:AlternateContent>
        <mc:Choice Requires="wps">
          <w:drawing>
            <wp:anchor distT="0" distB="0" distL="114300" distR="114300" simplePos="0" relativeHeight="251659264" behindDoc="0" locked="0" layoutInCell="1" allowOverlap="1" wp14:anchorId="2F9B3B8F" wp14:editId="363212AD">
              <wp:simplePos x="0" y="0"/>
              <wp:positionH relativeFrom="page">
                <wp:align>left</wp:align>
              </wp:positionH>
              <wp:positionV relativeFrom="paragraph">
                <wp:posOffset>-542925</wp:posOffset>
              </wp:positionV>
              <wp:extent cx="7562850" cy="1628775"/>
              <wp:effectExtent l="0" t="0" r="0" b="9525"/>
              <wp:wrapNone/>
              <wp:docPr id="1677992011"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1628775"/>
                      </a:xfrm>
                      <a:prstGeom prst="rect">
                        <a:avLst/>
                      </a:prstGeom>
                      <a:solidFill>
                        <a:srgbClr val="404D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8B955" w14:textId="77777777" w:rsidR="00F14730" w:rsidRDefault="00F14730" w:rsidP="00F14730">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0DFAF0A9" w14:textId="77777777" w:rsidR="00F14730" w:rsidRDefault="00F14730" w:rsidP="00F14730">
                          <w:pPr>
                            <w:pStyle w:val="paragraph"/>
                            <w:spacing w:before="0" w:beforeAutospacing="0" w:after="0" w:afterAutospacing="0" w:line="168" w:lineRule="auto"/>
                            <w:jc w:val="center"/>
                            <w:textAlignment w:val="baseline"/>
                          </w:pPr>
                          <w:r>
                            <w:rPr>
                              <w:rStyle w:val="normaltextrun"/>
                              <w:rFonts w:ascii="Montserrat" w:hAnsi="Montserrat"/>
                              <w:b/>
                              <w:bCs/>
                              <w:color w:val="FFFFFF" w:themeColor="background1"/>
                              <w:sz w:val="36"/>
                              <w:szCs w:val="36"/>
                            </w:rPr>
                            <w:t>BALDRIGHI BERTONI</w:t>
                          </w:r>
                        </w:p>
                        <w:p w14:paraId="6EEF43C1" w14:textId="77777777" w:rsidR="00F14730" w:rsidRDefault="00F14730" w:rsidP="00F14730">
                          <w:pPr>
                            <w:pStyle w:val="paragraph"/>
                            <w:spacing w:before="0" w:beforeAutospacing="0" w:after="0" w:afterAutospacing="0" w:line="168" w:lineRule="auto"/>
                            <w:jc w:val="center"/>
                            <w:textAlignment w:val="baseline"/>
                            <w:rPr>
                              <w:rStyle w:val="normaltextrun"/>
                              <w:spacing w:val="40"/>
                            </w:rPr>
                          </w:pPr>
                          <w:r>
                            <w:rPr>
                              <w:rStyle w:val="normaltextrun"/>
                              <w:rFonts w:ascii="Montserrat" w:hAnsi="Montserrat"/>
                              <w:color w:val="FFFFFF" w:themeColor="background1"/>
                              <w:spacing w:val="40"/>
                            </w:rPr>
                            <w:t>Music Production</w:t>
                          </w:r>
                        </w:p>
                        <w:p w14:paraId="6C074470" w14:textId="77777777" w:rsidR="00F14730" w:rsidRDefault="00F14730" w:rsidP="00F14730">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6DD96A4E" w14:textId="77777777" w:rsidR="00F14730" w:rsidRDefault="00F14730" w:rsidP="00F14730">
                          <w:pPr>
                            <w:pStyle w:val="paragraph"/>
                            <w:spacing w:before="0" w:beforeAutospacing="0" w:after="0" w:afterAutospacing="0" w:line="216" w:lineRule="auto"/>
                            <w:jc w:val="center"/>
                            <w:textAlignment w:val="baseline"/>
                            <w:rPr>
                              <w:rStyle w:val="eop"/>
                              <w:rFonts w:ascii="Open Sans" w:hAnsi="Open Sans" w:cs="Open Sans"/>
                              <w:sz w:val="20"/>
                              <w:szCs w:val="20"/>
                            </w:rPr>
                          </w:pPr>
                          <w:r>
                            <w:rPr>
                              <w:rStyle w:val="eop"/>
                              <w:rFonts w:ascii="Open Sans" w:hAnsi="Open Sans" w:cs="Open Sans"/>
                              <w:b/>
                              <w:bCs/>
                              <w:color w:val="FFFFFF" w:themeColor="background1"/>
                              <w:sz w:val="20"/>
                              <w:szCs w:val="20"/>
                            </w:rPr>
                            <w:t>Piazza G. Prinetti 27B, 23807 Merate (LC)</w:t>
                          </w:r>
                        </w:p>
                        <w:p w14:paraId="48D028A6" w14:textId="77777777" w:rsidR="00F14730" w:rsidRDefault="00F14730" w:rsidP="00F14730">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Pr>
                              <w:rStyle w:val="eop"/>
                              <w:rFonts w:ascii="Open Sans" w:hAnsi="Open Sans" w:cs="Open Sans"/>
                              <w:b/>
                              <w:bCs/>
                              <w:color w:val="FFFFFF" w:themeColor="background1"/>
                              <w:sz w:val="20"/>
                              <w:szCs w:val="20"/>
                            </w:rPr>
                            <w:t xml:space="preserve">Tel. </w:t>
                          </w:r>
                          <w:r>
                            <w:rPr>
                              <w:rStyle w:val="eop"/>
                              <w:rFonts w:ascii="Open Sans" w:hAnsi="Open Sans" w:cs="Open Sans"/>
                              <w:b/>
                              <w:bCs/>
                              <w:color w:val="FFFFFF" w:themeColor="background1"/>
                              <w:sz w:val="20"/>
                              <w:szCs w:val="20"/>
                              <w:lang w:val="en-US"/>
                            </w:rPr>
                            <w:t>+39 039 9281416 – Fax. +39 039 9281424</w:t>
                          </w:r>
                        </w:p>
                        <w:p w14:paraId="74B43AF3" w14:textId="77777777" w:rsidR="00F14730" w:rsidRDefault="00F14730" w:rsidP="00F14730">
                          <w:pPr>
                            <w:pStyle w:val="paragraph"/>
                            <w:spacing w:before="0" w:beforeAutospacing="0" w:after="0" w:afterAutospacing="0" w:line="216" w:lineRule="auto"/>
                            <w:jc w:val="center"/>
                            <w:textAlignment w:val="baseline"/>
                          </w:pPr>
                          <w:hyperlink r:id="rId1" w:history="1">
                            <w:r>
                              <w:rPr>
                                <w:rStyle w:val="Collegamentoipertestuale"/>
                                <w:rFonts w:ascii="Open Sans" w:hAnsi="Open Sans" w:cs="Open Sans"/>
                                <w:b/>
                                <w:bCs/>
                                <w:color w:val="FFFFFF" w:themeColor="background1"/>
                                <w:sz w:val="20"/>
                                <w:szCs w:val="20"/>
                                <w:lang w:val="en-US"/>
                              </w:rPr>
                              <w:t>info@baldrighibertoni.com</w:t>
                            </w:r>
                          </w:hyperlink>
                          <w:r>
                            <w:rPr>
                              <w:rStyle w:val="Collegamentoipertestuale"/>
                              <w:rFonts w:ascii="Open Sans" w:hAnsi="Open Sans" w:cs="Open Sans"/>
                              <w:b/>
                              <w:bCs/>
                              <w:color w:val="FFFFFF" w:themeColor="background1"/>
                              <w:sz w:val="20"/>
                              <w:szCs w:val="20"/>
                              <w:lang w:val="en-US"/>
                            </w:rPr>
                            <w:t xml:space="preserve"> – www.baldrighibertoni.com</w:t>
                          </w:r>
                        </w:p>
                        <w:p w14:paraId="41466387" w14:textId="77777777" w:rsidR="00F14730" w:rsidRDefault="00F14730" w:rsidP="00F14730">
                          <w:pPr>
                            <w:jc w:val="center"/>
                            <w:rPr>
                              <w:lang w:val="en-US"/>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2F9B3B8F" id="Rettangolo 2" o:spid="_x0000_s1026" style="position:absolute;margin-left:0;margin-top:-42.75pt;width:595.5pt;height:128.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" fillcolor="#404d83" stroked="f">
              <v:textbox>
                <w:txbxContent>
                  <w:p w14:paraId="7148B955" w14:textId="77777777" w:rsidR="00F14730" w:rsidRDefault="00F14730" w:rsidP="00F14730">
                    <w:pPr>
                      <w:pStyle w:val="paragraph"/>
                      <w:spacing w:before="0" w:beforeAutospacing="0" w:after="0" w:afterAutospacing="0" w:line="168" w:lineRule="auto"/>
                      <w:jc w:val="center"/>
                      <w:textAlignment w:val="baseline"/>
                      <w:rPr>
                        <w:rStyle w:val="normaltextrun"/>
                        <w:rFonts w:ascii="Montserrat" w:hAnsi="Montserrat"/>
                        <w:b/>
                        <w:bCs/>
                        <w:color w:val="FFFFFF" w:themeColor="background1"/>
                        <w:sz w:val="36"/>
                        <w:szCs w:val="36"/>
                        <w:lang w:val="en-US"/>
                      </w:rPr>
                    </w:pPr>
                  </w:p>
                  <w:p w14:paraId="0DFAF0A9" w14:textId="77777777" w:rsidR="00F14730" w:rsidRDefault="00F14730" w:rsidP="00F14730">
                    <w:pPr>
                      <w:pStyle w:val="paragraph"/>
                      <w:spacing w:before="0" w:beforeAutospacing="0" w:after="0" w:afterAutospacing="0" w:line="168" w:lineRule="auto"/>
                      <w:jc w:val="center"/>
                      <w:textAlignment w:val="baseline"/>
                    </w:pPr>
                    <w:r>
                      <w:rPr>
                        <w:rStyle w:val="normaltextrun"/>
                        <w:rFonts w:ascii="Montserrat" w:hAnsi="Montserrat"/>
                        <w:b/>
                        <w:bCs/>
                        <w:color w:val="FFFFFF" w:themeColor="background1"/>
                        <w:sz w:val="36"/>
                        <w:szCs w:val="36"/>
                      </w:rPr>
                      <w:t>BALDRIGHI BERTONI</w:t>
                    </w:r>
                  </w:p>
                  <w:p w14:paraId="6EEF43C1" w14:textId="77777777" w:rsidR="00F14730" w:rsidRDefault="00F14730" w:rsidP="00F14730">
                    <w:pPr>
                      <w:pStyle w:val="paragraph"/>
                      <w:spacing w:before="0" w:beforeAutospacing="0" w:after="0" w:afterAutospacing="0" w:line="168" w:lineRule="auto"/>
                      <w:jc w:val="center"/>
                      <w:textAlignment w:val="baseline"/>
                      <w:rPr>
                        <w:rStyle w:val="normaltextrun"/>
                        <w:spacing w:val="40"/>
                      </w:rPr>
                    </w:pPr>
                    <w:r>
                      <w:rPr>
                        <w:rStyle w:val="normaltextrun"/>
                        <w:rFonts w:ascii="Montserrat" w:hAnsi="Montserrat"/>
                        <w:color w:val="FFFFFF" w:themeColor="background1"/>
                        <w:spacing w:val="40"/>
                      </w:rPr>
                      <w:t>Music Production</w:t>
                    </w:r>
                  </w:p>
                  <w:p w14:paraId="6C074470" w14:textId="77777777" w:rsidR="00F14730" w:rsidRDefault="00F14730" w:rsidP="00F14730">
                    <w:pPr>
                      <w:pStyle w:val="paragraph"/>
                      <w:spacing w:before="0" w:beforeAutospacing="0" w:after="0" w:afterAutospacing="0" w:line="168" w:lineRule="auto"/>
                      <w:jc w:val="center"/>
                      <w:textAlignment w:val="baseline"/>
                      <w:rPr>
                        <w:rStyle w:val="normaltextrun"/>
                        <w:rFonts w:ascii="Montserrat Light" w:hAnsi="Montserrat Light"/>
                        <w:b/>
                        <w:bCs/>
                        <w:color w:val="FFFFFF" w:themeColor="background1"/>
                      </w:rPr>
                    </w:pPr>
                  </w:p>
                  <w:p w14:paraId="6DD96A4E" w14:textId="77777777" w:rsidR="00F14730" w:rsidRDefault="00F14730" w:rsidP="00F14730">
                    <w:pPr>
                      <w:pStyle w:val="paragraph"/>
                      <w:spacing w:before="0" w:beforeAutospacing="0" w:after="0" w:afterAutospacing="0" w:line="216" w:lineRule="auto"/>
                      <w:jc w:val="center"/>
                      <w:textAlignment w:val="baseline"/>
                      <w:rPr>
                        <w:rStyle w:val="eop"/>
                        <w:rFonts w:ascii="Open Sans" w:hAnsi="Open Sans" w:cs="Open Sans"/>
                        <w:sz w:val="20"/>
                        <w:szCs w:val="20"/>
                      </w:rPr>
                    </w:pPr>
                    <w:r>
                      <w:rPr>
                        <w:rStyle w:val="eop"/>
                        <w:rFonts w:ascii="Open Sans" w:hAnsi="Open Sans" w:cs="Open Sans"/>
                        <w:b/>
                        <w:bCs/>
                        <w:color w:val="FFFFFF" w:themeColor="background1"/>
                        <w:sz w:val="20"/>
                        <w:szCs w:val="20"/>
                      </w:rPr>
                      <w:t>Piazza G. Prinetti 27B, 23807 Merate (LC)</w:t>
                    </w:r>
                  </w:p>
                  <w:p w14:paraId="48D028A6" w14:textId="77777777" w:rsidR="00F14730" w:rsidRDefault="00F14730" w:rsidP="00F14730">
                    <w:pPr>
                      <w:pStyle w:val="paragraph"/>
                      <w:spacing w:before="0" w:beforeAutospacing="0" w:after="0" w:afterAutospacing="0" w:line="216" w:lineRule="auto"/>
                      <w:jc w:val="center"/>
                      <w:textAlignment w:val="baseline"/>
                      <w:rPr>
                        <w:rStyle w:val="eop"/>
                        <w:rFonts w:ascii="Open Sans" w:hAnsi="Open Sans" w:cs="Open Sans"/>
                        <w:b/>
                        <w:bCs/>
                        <w:color w:val="FFFFFF" w:themeColor="background1"/>
                        <w:sz w:val="20"/>
                        <w:szCs w:val="20"/>
                        <w:lang w:val="en-US"/>
                      </w:rPr>
                    </w:pPr>
                    <w:r>
                      <w:rPr>
                        <w:rStyle w:val="eop"/>
                        <w:rFonts w:ascii="Open Sans" w:hAnsi="Open Sans" w:cs="Open Sans"/>
                        <w:b/>
                        <w:bCs/>
                        <w:color w:val="FFFFFF" w:themeColor="background1"/>
                        <w:sz w:val="20"/>
                        <w:szCs w:val="20"/>
                      </w:rPr>
                      <w:t xml:space="preserve">Tel. </w:t>
                    </w:r>
                    <w:r>
                      <w:rPr>
                        <w:rStyle w:val="eop"/>
                        <w:rFonts w:ascii="Open Sans" w:hAnsi="Open Sans" w:cs="Open Sans"/>
                        <w:b/>
                        <w:bCs/>
                        <w:color w:val="FFFFFF" w:themeColor="background1"/>
                        <w:sz w:val="20"/>
                        <w:szCs w:val="20"/>
                        <w:lang w:val="en-US"/>
                      </w:rPr>
                      <w:t>+39 039 9281416 – Fax. +39 039 9281424</w:t>
                    </w:r>
                  </w:p>
                  <w:p w14:paraId="74B43AF3" w14:textId="77777777" w:rsidR="00F14730" w:rsidRDefault="00F14730" w:rsidP="00F14730">
                    <w:pPr>
                      <w:pStyle w:val="paragraph"/>
                      <w:spacing w:before="0" w:beforeAutospacing="0" w:after="0" w:afterAutospacing="0" w:line="216" w:lineRule="auto"/>
                      <w:jc w:val="center"/>
                      <w:textAlignment w:val="baseline"/>
                    </w:pPr>
                    <w:hyperlink r:id="rId2" w:history="1">
                      <w:r>
                        <w:rPr>
                          <w:rStyle w:val="Collegamentoipertestuale"/>
                          <w:rFonts w:ascii="Open Sans" w:hAnsi="Open Sans" w:cs="Open Sans"/>
                          <w:b/>
                          <w:bCs/>
                          <w:color w:val="FFFFFF" w:themeColor="background1"/>
                          <w:sz w:val="20"/>
                          <w:szCs w:val="20"/>
                          <w:lang w:val="en-US"/>
                        </w:rPr>
                        <w:t>info@baldrighibertoni.com</w:t>
                      </w:r>
                    </w:hyperlink>
                    <w:r>
                      <w:rPr>
                        <w:rStyle w:val="Collegamentoipertestuale"/>
                        <w:rFonts w:ascii="Open Sans" w:hAnsi="Open Sans" w:cs="Open Sans"/>
                        <w:b/>
                        <w:bCs/>
                        <w:color w:val="FFFFFF" w:themeColor="background1"/>
                        <w:sz w:val="20"/>
                        <w:szCs w:val="20"/>
                        <w:lang w:val="en-US"/>
                      </w:rPr>
                      <w:t xml:space="preserve"> – www.baldrighibertoni.com</w:t>
                    </w:r>
                  </w:p>
                  <w:p w14:paraId="41466387" w14:textId="77777777" w:rsidR="00F14730" w:rsidRDefault="00F14730" w:rsidP="00F14730">
                    <w:pPr>
                      <w:jc w:val="center"/>
                      <w:rPr>
                        <w:lang w:val="en-US"/>
                      </w:rPr>
                    </w:pPr>
                  </w:p>
                </w:txbxContent>
              </v:textbox>
              <w10:wrap anchorx="page"/>
            </v:rect>
          </w:pict>
        </mc:Fallback>
      </mc:AlternateContent>
    </w:r>
  </w:p>
  <w:p w14:paraId="75461A98" w14:textId="77777777" w:rsidR="00F14730" w:rsidRDefault="00F14730" w:rsidP="00F14730"/>
  <w:p w14:paraId="1D774244" w14:textId="77777777" w:rsidR="00F14730" w:rsidRDefault="00F14730" w:rsidP="00F14730">
    <w:pPr>
      <w:pStyle w:val="Intestazione"/>
    </w:pPr>
  </w:p>
  <w:p w14:paraId="111C39C0" w14:textId="77777777" w:rsidR="00F14730" w:rsidRDefault="00F1473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C0"/>
    <w:rsid w:val="0017533C"/>
    <w:rsid w:val="002D2E71"/>
    <w:rsid w:val="00486893"/>
    <w:rsid w:val="004A6131"/>
    <w:rsid w:val="00534A4D"/>
    <w:rsid w:val="00546B19"/>
    <w:rsid w:val="005E0C28"/>
    <w:rsid w:val="005E265F"/>
    <w:rsid w:val="006C3679"/>
    <w:rsid w:val="00756C3B"/>
    <w:rsid w:val="009D4478"/>
    <w:rsid w:val="009F117B"/>
    <w:rsid w:val="00A604E9"/>
    <w:rsid w:val="00B168EA"/>
    <w:rsid w:val="00B302DA"/>
    <w:rsid w:val="00B65919"/>
    <w:rsid w:val="00BB06C0"/>
    <w:rsid w:val="00BF3E84"/>
    <w:rsid w:val="00C648AF"/>
    <w:rsid w:val="00CA164D"/>
    <w:rsid w:val="00D96948"/>
    <w:rsid w:val="00E62857"/>
    <w:rsid w:val="00F14730"/>
    <w:rsid w:val="00F21C65"/>
    <w:rsid w:val="00F66113"/>
    <w:rsid w:val="00FE7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60C22"/>
  <w15:chartTrackingRefBased/>
  <w15:docId w15:val="{124212BD-0649-497B-96FA-AE48A1C9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06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B06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BB06C0"/>
  </w:style>
  <w:style w:type="character" w:customStyle="1" w:styleId="eop">
    <w:name w:val="eop"/>
    <w:basedOn w:val="Carpredefinitoparagrafo"/>
    <w:rsid w:val="00BB06C0"/>
  </w:style>
  <w:style w:type="character" w:styleId="Collegamentoipertestuale">
    <w:name w:val="Hyperlink"/>
    <w:basedOn w:val="Carpredefinitoparagrafo"/>
    <w:uiPriority w:val="99"/>
    <w:unhideWhenUsed/>
    <w:rsid w:val="00BB06C0"/>
    <w:rPr>
      <w:color w:val="0563C1" w:themeColor="hyperlink"/>
      <w:u w:val="single"/>
    </w:rPr>
  </w:style>
  <w:style w:type="character" w:styleId="Menzionenonrisolta">
    <w:name w:val="Unresolved Mention"/>
    <w:basedOn w:val="Carpredefinitoparagrafo"/>
    <w:uiPriority w:val="99"/>
    <w:semiHidden/>
    <w:unhideWhenUsed/>
    <w:rsid w:val="00BB06C0"/>
    <w:rPr>
      <w:color w:val="605E5C"/>
      <w:shd w:val="clear" w:color="auto" w:fill="E1DFDD"/>
    </w:rPr>
  </w:style>
  <w:style w:type="paragraph" w:styleId="Intestazione">
    <w:name w:val="header"/>
    <w:basedOn w:val="Normale"/>
    <w:link w:val="IntestazioneCarattere"/>
    <w:uiPriority w:val="99"/>
    <w:unhideWhenUsed/>
    <w:rsid w:val="00F147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4730"/>
  </w:style>
  <w:style w:type="paragraph" w:styleId="Pidipagina">
    <w:name w:val="footer"/>
    <w:basedOn w:val="Normale"/>
    <w:link w:val="PidipaginaCarattere"/>
    <w:uiPriority w:val="99"/>
    <w:unhideWhenUsed/>
    <w:rsid w:val="00F147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4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0896">
      <w:bodyDiv w:val="1"/>
      <w:marLeft w:val="0"/>
      <w:marRight w:val="0"/>
      <w:marTop w:val="0"/>
      <w:marBottom w:val="0"/>
      <w:divBdr>
        <w:top w:val="none" w:sz="0" w:space="0" w:color="auto"/>
        <w:left w:val="none" w:sz="0" w:space="0" w:color="auto"/>
        <w:bottom w:val="none" w:sz="0" w:space="0" w:color="auto"/>
        <w:right w:val="none" w:sz="0" w:space="0" w:color="auto"/>
      </w:divBdr>
    </w:div>
    <w:div w:id="127829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info@baldrighibertoni.com" TargetMode="External"/><Relationship Id="rId1" Type="http://schemas.openxmlformats.org/officeDocument/2006/relationships/hyperlink" Target="mailto:info@baldrighiberton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17</cp:revision>
  <dcterms:created xsi:type="dcterms:W3CDTF">2023-12-26T22:39:00Z</dcterms:created>
  <dcterms:modified xsi:type="dcterms:W3CDTF">2024-01-03T14:02:00Z</dcterms:modified>
</cp:coreProperties>
</file>