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5EFB66F8" w:rsidR="00D25071" w:rsidRDefault="00CF36A6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LOUIS LORTIE</w:t>
      </w:r>
    </w:p>
    <w:p w14:paraId="139467B4" w14:textId="6D9CB5D7" w:rsidR="00D25071" w:rsidRPr="00D25071" w:rsidRDefault="00CF36A6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Pianoforte 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44A6EC1D" w14:textId="705A8C87" w:rsidR="00CF36A6" w:rsidRDefault="00CF36A6" w:rsidP="00CF36A6">
      <w:pPr>
        <w:pStyle w:val="Nessunaspaziatura"/>
        <w:spacing w:after="240"/>
        <w:jc w:val="both"/>
        <w:rPr>
          <w:rFonts w:ascii="Open Sans" w:hAnsi="Open Sans" w:cs="Open Sans"/>
        </w:rPr>
      </w:pPr>
      <w:r w:rsidRPr="00CF36A6">
        <w:rPr>
          <w:rFonts w:ascii="Open Sans" w:hAnsi="Open Sans" w:cs="Open Sans"/>
        </w:rPr>
        <w:t>Louis</w:t>
      </w:r>
      <w:r w:rsidR="00215888">
        <w:rPr>
          <w:rFonts w:ascii="Open Sans" w:hAnsi="Open Sans" w:cs="Open Sans"/>
        </w:rPr>
        <w:t xml:space="preserve"> </w:t>
      </w:r>
      <w:r w:rsidRPr="00CF36A6">
        <w:rPr>
          <w:rFonts w:ascii="Open Sans" w:hAnsi="Open Sans" w:cs="Open Sans"/>
        </w:rPr>
        <w:t>Lortie si è guadagnato una reputazione internazionale come musicista versatile, acclamato da critica</w:t>
      </w:r>
      <w:r w:rsidR="00F25210">
        <w:rPr>
          <w:rFonts w:ascii="Open Sans" w:hAnsi="Open Sans" w:cs="Open Sans"/>
        </w:rPr>
        <w:t xml:space="preserve"> e pubblico</w:t>
      </w:r>
      <w:r w:rsidRPr="00CF36A6">
        <w:rPr>
          <w:rFonts w:ascii="Open Sans" w:hAnsi="Open Sans" w:cs="Open Sans"/>
        </w:rPr>
        <w:t xml:space="preserve"> per la prospettiva fresca e individuale che porta ai grandi autori del repertorio pianistico. Richiesto nei cinque continenti da oltre trent'anni, Louis Lortie si esibisce con le orchestre più prestigiose e nelle principali sale da concerto di tutto il mondo. Artista prolifico, ha prodotto più di 45 registrazioni per</w:t>
      </w:r>
      <w:r w:rsidR="00D27910">
        <w:rPr>
          <w:rFonts w:ascii="Open Sans" w:hAnsi="Open Sans" w:cs="Open Sans"/>
        </w:rPr>
        <w:t xml:space="preserve"> l’etichetta</w:t>
      </w:r>
      <w:r w:rsidRPr="00CF36A6">
        <w:rPr>
          <w:rFonts w:ascii="Open Sans" w:hAnsi="Open Sans" w:cs="Open Sans"/>
        </w:rPr>
        <w:t xml:space="preserve"> </w:t>
      </w:r>
      <w:r w:rsidRPr="00D27910">
        <w:rPr>
          <w:rFonts w:ascii="Open Sans" w:hAnsi="Open Sans" w:cs="Open Sans"/>
          <w:i/>
          <w:iCs/>
        </w:rPr>
        <w:t>Chandos Records</w:t>
      </w:r>
      <w:r w:rsidRPr="00CF36A6">
        <w:rPr>
          <w:rFonts w:ascii="Open Sans" w:hAnsi="Open Sans" w:cs="Open Sans"/>
        </w:rPr>
        <w:t xml:space="preserve"> con i pilastri della letteratura pianistica. È seguito </w:t>
      </w:r>
      <w:r>
        <w:rPr>
          <w:rFonts w:ascii="Open Sans" w:hAnsi="Open Sans" w:cs="Open Sans"/>
        </w:rPr>
        <w:t xml:space="preserve">ogni mese </w:t>
      </w:r>
      <w:r w:rsidRPr="00CF36A6">
        <w:rPr>
          <w:rFonts w:ascii="Open Sans" w:hAnsi="Open Sans" w:cs="Open Sans"/>
        </w:rPr>
        <w:t xml:space="preserve">da più di </w:t>
      </w:r>
      <w:r>
        <w:rPr>
          <w:rFonts w:ascii="Open Sans" w:hAnsi="Open Sans" w:cs="Open Sans"/>
        </w:rPr>
        <w:t>250</w:t>
      </w:r>
      <w:r w:rsidRPr="00CF36A6">
        <w:rPr>
          <w:rFonts w:ascii="Open Sans" w:hAnsi="Open Sans" w:cs="Open Sans"/>
        </w:rPr>
        <w:t>.000 ascoltatori sulle piattaforme di streaming.</w:t>
      </w:r>
    </w:p>
    <w:p w14:paraId="33CBF979" w14:textId="0C6B3F9D" w:rsidR="00993D0D" w:rsidRDefault="00D27910" w:rsidP="0067202C">
      <w:pPr>
        <w:pStyle w:val="Nessunaspaziatura"/>
        <w:spacing w:after="240"/>
        <w:jc w:val="both"/>
        <w:rPr>
          <w:rFonts w:ascii="Open Sans" w:hAnsi="Open Sans" w:cs="Open Sans"/>
        </w:rPr>
      </w:pPr>
      <w:r w:rsidRPr="00D27910">
        <w:rPr>
          <w:rFonts w:ascii="Open Sans" w:hAnsi="Open Sans" w:cs="Open Sans"/>
        </w:rPr>
        <w:t xml:space="preserve">In Gran Bretagna, il suo rapporto di lunga data con la </w:t>
      </w:r>
      <w:r w:rsidRPr="00D27910">
        <w:rPr>
          <w:rFonts w:ascii="Open Sans" w:hAnsi="Open Sans" w:cs="Open Sans"/>
          <w:i/>
          <w:iCs/>
        </w:rPr>
        <w:t>BBC</w:t>
      </w:r>
      <w:r w:rsidRPr="00D27910">
        <w:rPr>
          <w:rFonts w:ascii="Open Sans" w:hAnsi="Open Sans" w:cs="Open Sans"/>
        </w:rPr>
        <w:t xml:space="preserve">, in particolare con le Orchestre </w:t>
      </w:r>
      <w:r w:rsidRPr="00D27910">
        <w:rPr>
          <w:rFonts w:ascii="Open Sans" w:hAnsi="Open Sans" w:cs="Open Sans"/>
          <w:i/>
          <w:iCs/>
        </w:rPr>
        <w:t>BBC Symphony</w:t>
      </w:r>
      <w:r w:rsidRPr="00D27910">
        <w:rPr>
          <w:rFonts w:ascii="Open Sans" w:hAnsi="Open Sans" w:cs="Open Sans"/>
        </w:rPr>
        <w:t xml:space="preserve"> e </w:t>
      </w:r>
      <w:r w:rsidRPr="00D27910">
        <w:rPr>
          <w:rFonts w:ascii="Open Sans" w:hAnsi="Open Sans" w:cs="Open Sans"/>
          <w:i/>
          <w:iCs/>
        </w:rPr>
        <w:t>BBC Philharmonic</w:t>
      </w:r>
      <w:r w:rsidRPr="00D27910">
        <w:rPr>
          <w:rFonts w:ascii="Open Sans" w:hAnsi="Open Sans" w:cs="Open Sans"/>
        </w:rPr>
        <w:t xml:space="preserve">, ha portato a numerose registrazioni e concerti, e oltre a più di dieci inviti ai </w:t>
      </w:r>
      <w:r w:rsidRPr="00D27910">
        <w:rPr>
          <w:rFonts w:ascii="Open Sans" w:hAnsi="Open Sans" w:cs="Open Sans"/>
          <w:i/>
          <w:iCs/>
        </w:rPr>
        <w:t>BBC Proms</w:t>
      </w:r>
      <w:r w:rsidRPr="00D27910">
        <w:rPr>
          <w:rFonts w:ascii="Open Sans" w:hAnsi="Open Sans" w:cs="Open Sans"/>
        </w:rPr>
        <w:t xml:space="preserve">. Nel suo paese natale, il Canada, </w:t>
      </w:r>
      <w:r>
        <w:rPr>
          <w:rFonts w:ascii="Open Sans" w:hAnsi="Open Sans" w:cs="Open Sans"/>
        </w:rPr>
        <w:t>si esibisce</w:t>
      </w:r>
      <w:r w:rsidRPr="00D27910">
        <w:rPr>
          <w:rFonts w:ascii="Open Sans" w:hAnsi="Open Sans" w:cs="Open Sans"/>
        </w:rPr>
        <w:t xml:space="preserve"> regolarmente con tutte le principali orchestre, tra cui Montreal, Toronto, Vancouver, Ottawa e Calgary. </w:t>
      </w:r>
      <w:r>
        <w:rPr>
          <w:rFonts w:ascii="Open Sans" w:hAnsi="Open Sans" w:cs="Open Sans"/>
        </w:rPr>
        <w:t xml:space="preserve">In Germania </w:t>
      </w:r>
      <w:r w:rsidRPr="00D27910">
        <w:rPr>
          <w:rFonts w:ascii="Open Sans" w:hAnsi="Open Sans" w:cs="Open Sans"/>
        </w:rPr>
        <w:t>collabora con</w:t>
      </w:r>
      <w:r>
        <w:rPr>
          <w:rFonts w:ascii="Open Sans" w:hAnsi="Open Sans" w:cs="Open Sans"/>
        </w:rPr>
        <w:t xml:space="preserve"> la </w:t>
      </w:r>
      <w:r w:rsidRPr="00F25210">
        <w:rPr>
          <w:rFonts w:ascii="Open Sans" w:hAnsi="Open Sans" w:cs="Open Sans"/>
          <w:i/>
          <w:iCs/>
        </w:rPr>
        <w:t>WDR Sinfonieorchester Köln</w:t>
      </w:r>
      <w:r>
        <w:rPr>
          <w:rFonts w:ascii="Open Sans" w:hAnsi="Open Sans" w:cs="Open Sans"/>
        </w:rPr>
        <w:t>,</w:t>
      </w:r>
      <w:r w:rsidRPr="00D27910">
        <w:rPr>
          <w:rFonts w:ascii="Open Sans" w:hAnsi="Open Sans" w:cs="Open Sans"/>
        </w:rPr>
        <w:t xml:space="preserve"> la </w:t>
      </w:r>
      <w:r w:rsidRPr="00D27910">
        <w:rPr>
          <w:rFonts w:ascii="Open Sans" w:hAnsi="Open Sans" w:cs="Open Sans"/>
          <w:i/>
          <w:iCs/>
        </w:rPr>
        <w:t>Deutsche Sinfonieorchester Berlin</w:t>
      </w:r>
      <w:r w:rsidRPr="00D27910">
        <w:rPr>
          <w:rFonts w:ascii="Open Sans" w:hAnsi="Open Sans" w:cs="Open Sans"/>
        </w:rPr>
        <w:t>, l'Orchestra Filarmonica di Dresda, l'Orchestra MDR di Lipsia</w:t>
      </w:r>
      <w:r w:rsidR="00F25210">
        <w:rPr>
          <w:rFonts w:ascii="Open Sans" w:hAnsi="Open Sans" w:cs="Open Sans"/>
        </w:rPr>
        <w:t>;</w:t>
      </w:r>
      <w:r w:rsidRPr="00D27910">
        <w:rPr>
          <w:rFonts w:ascii="Open Sans" w:hAnsi="Open Sans" w:cs="Open Sans"/>
        </w:rPr>
        <w:t xml:space="preserve"> negli Stati Uniti, </w:t>
      </w:r>
      <w:r w:rsidR="00D22739">
        <w:rPr>
          <w:rFonts w:ascii="Open Sans" w:hAnsi="Open Sans" w:cs="Open Sans"/>
        </w:rPr>
        <w:t xml:space="preserve">con </w:t>
      </w:r>
      <w:r w:rsidRPr="00D27910">
        <w:rPr>
          <w:rFonts w:ascii="Open Sans" w:hAnsi="Open Sans" w:cs="Open Sans"/>
        </w:rPr>
        <w:t xml:space="preserve">l'Orchestra di Philadelphia, la </w:t>
      </w:r>
      <w:r w:rsidRPr="00AD33E7">
        <w:rPr>
          <w:rFonts w:ascii="Open Sans" w:hAnsi="Open Sans" w:cs="Open Sans"/>
          <w:i/>
          <w:iCs/>
        </w:rPr>
        <w:t>Dallas Symphony</w:t>
      </w:r>
      <w:r w:rsidRPr="00D27910">
        <w:rPr>
          <w:rFonts w:ascii="Open Sans" w:hAnsi="Open Sans" w:cs="Open Sans"/>
        </w:rPr>
        <w:t xml:space="preserve">, la </w:t>
      </w:r>
      <w:r w:rsidRPr="00AD33E7">
        <w:rPr>
          <w:rFonts w:ascii="Open Sans" w:hAnsi="Open Sans" w:cs="Open Sans"/>
          <w:i/>
          <w:iCs/>
        </w:rPr>
        <w:t>San Diego Symphony</w:t>
      </w:r>
      <w:r w:rsidRPr="00D27910">
        <w:rPr>
          <w:rFonts w:ascii="Open Sans" w:hAnsi="Open Sans" w:cs="Open Sans"/>
        </w:rPr>
        <w:t xml:space="preserve">, la </w:t>
      </w:r>
      <w:r w:rsidRPr="00AD33E7">
        <w:rPr>
          <w:rFonts w:ascii="Open Sans" w:hAnsi="Open Sans" w:cs="Open Sans"/>
          <w:i/>
          <w:iCs/>
        </w:rPr>
        <w:t>St. Louis Symphony</w:t>
      </w:r>
      <w:r w:rsidRPr="00D27910">
        <w:rPr>
          <w:rFonts w:ascii="Open Sans" w:hAnsi="Open Sans" w:cs="Open Sans"/>
        </w:rPr>
        <w:t xml:space="preserve"> e la </w:t>
      </w:r>
      <w:r w:rsidRPr="00AD33E7">
        <w:rPr>
          <w:rFonts w:ascii="Open Sans" w:hAnsi="Open Sans" w:cs="Open Sans"/>
          <w:i/>
          <w:iCs/>
        </w:rPr>
        <w:t>New Jersey Symphony</w:t>
      </w:r>
      <w:r w:rsidRPr="00D27910">
        <w:rPr>
          <w:rFonts w:ascii="Open Sans" w:hAnsi="Open Sans" w:cs="Open Sans"/>
        </w:rPr>
        <w:t xml:space="preserve">. </w:t>
      </w:r>
      <w:r w:rsidR="00AD33E7">
        <w:rPr>
          <w:rFonts w:ascii="Open Sans" w:hAnsi="Open Sans" w:cs="Open Sans"/>
        </w:rPr>
        <w:t>Ha</w:t>
      </w:r>
      <w:r w:rsidRPr="00D27910">
        <w:rPr>
          <w:rFonts w:ascii="Open Sans" w:hAnsi="Open Sans" w:cs="Open Sans"/>
        </w:rPr>
        <w:t xml:space="preserve"> collaborato</w:t>
      </w:r>
      <w:r w:rsidR="00AD33E7">
        <w:rPr>
          <w:rFonts w:ascii="Open Sans" w:hAnsi="Open Sans" w:cs="Open Sans"/>
        </w:rPr>
        <w:t xml:space="preserve"> inoltre</w:t>
      </w:r>
      <w:r w:rsidRPr="00D27910">
        <w:rPr>
          <w:rFonts w:ascii="Open Sans" w:hAnsi="Open Sans" w:cs="Open Sans"/>
        </w:rPr>
        <w:t xml:space="preserve"> con l'Orchestra Sinfonica di Shanghai,</w:t>
      </w:r>
      <w:r w:rsidR="00AD33E7">
        <w:rPr>
          <w:rFonts w:ascii="Open Sans" w:hAnsi="Open Sans" w:cs="Open Sans"/>
        </w:rPr>
        <w:t xml:space="preserve"> la </w:t>
      </w:r>
      <w:r w:rsidR="00AD33E7" w:rsidRPr="00AD33E7">
        <w:rPr>
          <w:rFonts w:ascii="Open Sans" w:hAnsi="Open Sans" w:cs="Open Sans"/>
          <w:i/>
          <w:iCs/>
        </w:rPr>
        <w:t>Guangzhou Symphony Orchestra</w:t>
      </w:r>
      <w:r w:rsidRPr="00D27910">
        <w:rPr>
          <w:rFonts w:ascii="Open Sans" w:hAnsi="Open Sans" w:cs="Open Sans"/>
        </w:rPr>
        <w:t>, l'Orchestra Filarmonica di Hong Kong e l'Orchestra Sinfonica Nazionale di Taiwan, nonché le Orchestre Sinfoniche di Adelaide e Sydney e l'</w:t>
      </w:r>
      <w:r w:rsidRPr="00AD33E7">
        <w:rPr>
          <w:rFonts w:ascii="Open Sans" w:hAnsi="Open Sans" w:cs="Open Sans"/>
          <w:i/>
          <w:iCs/>
        </w:rPr>
        <w:t xml:space="preserve">Orquestra Sinfônica do Estado de São Paulo </w:t>
      </w:r>
      <w:r w:rsidRPr="00D27910">
        <w:rPr>
          <w:rFonts w:ascii="Open Sans" w:hAnsi="Open Sans" w:cs="Open Sans"/>
        </w:rPr>
        <w:t>in Brasile.</w:t>
      </w:r>
      <w:r w:rsidR="00AD33E7">
        <w:rPr>
          <w:rFonts w:ascii="Open Sans" w:hAnsi="Open Sans" w:cs="Open Sans"/>
        </w:rPr>
        <w:t xml:space="preserve"> </w:t>
      </w:r>
      <w:r w:rsidRPr="00D27910">
        <w:rPr>
          <w:rFonts w:ascii="Open Sans" w:hAnsi="Open Sans" w:cs="Open Sans"/>
        </w:rPr>
        <w:t xml:space="preserve"> </w:t>
      </w:r>
      <w:r w:rsidR="0067202C">
        <w:rPr>
          <w:rFonts w:ascii="Open Sans" w:hAnsi="Open Sans" w:cs="Open Sans"/>
        </w:rPr>
        <w:t>Louis Lortie è stato s</w:t>
      </w:r>
      <w:r w:rsidR="0067202C" w:rsidRPr="0067202C">
        <w:rPr>
          <w:rFonts w:ascii="Open Sans" w:hAnsi="Open Sans" w:cs="Open Sans"/>
        </w:rPr>
        <w:t xml:space="preserve">coperto da Charles Dutoit, </w:t>
      </w:r>
      <w:r w:rsidR="0067202C">
        <w:rPr>
          <w:rFonts w:ascii="Open Sans" w:hAnsi="Open Sans" w:cs="Open Sans"/>
        </w:rPr>
        <w:t>col quale si è esibito in</w:t>
      </w:r>
      <w:r w:rsidR="0067202C" w:rsidRPr="0067202C">
        <w:rPr>
          <w:rFonts w:ascii="Open Sans" w:hAnsi="Open Sans" w:cs="Open Sans"/>
        </w:rPr>
        <w:t xml:space="preserve"> numerose tournée</w:t>
      </w:r>
      <w:r w:rsidR="0067202C">
        <w:rPr>
          <w:rFonts w:ascii="Open Sans" w:hAnsi="Open Sans" w:cs="Open Sans"/>
        </w:rPr>
        <w:t xml:space="preserve"> </w:t>
      </w:r>
      <w:r w:rsidR="0067202C" w:rsidRPr="0067202C">
        <w:rPr>
          <w:rFonts w:ascii="Open Sans" w:hAnsi="Open Sans" w:cs="Open Sans"/>
        </w:rPr>
        <w:t>ne</w:t>
      </w:r>
      <w:r w:rsidR="0067202C">
        <w:rPr>
          <w:rFonts w:ascii="Open Sans" w:hAnsi="Open Sans" w:cs="Open Sans"/>
        </w:rPr>
        <w:t>l corso dei</w:t>
      </w:r>
      <w:r w:rsidR="0067202C" w:rsidRPr="0067202C">
        <w:rPr>
          <w:rFonts w:ascii="Open Sans" w:hAnsi="Open Sans" w:cs="Open Sans"/>
        </w:rPr>
        <w:t xml:space="preserve"> primi anni</w:t>
      </w:r>
      <w:r w:rsidR="0067202C">
        <w:rPr>
          <w:rFonts w:ascii="Open Sans" w:hAnsi="Open Sans" w:cs="Open Sans"/>
        </w:rPr>
        <w:t>;</w:t>
      </w:r>
      <w:r w:rsidR="0067202C" w:rsidRPr="0067202C">
        <w:rPr>
          <w:rFonts w:ascii="Open Sans" w:hAnsi="Open Sans" w:cs="Open Sans"/>
        </w:rPr>
        <w:t xml:space="preserve"> Louis Lortie ha anche condiviso regolarmente il palco</w:t>
      </w:r>
      <w:r w:rsidR="0067202C">
        <w:rPr>
          <w:rFonts w:ascii="Open Sans" w:hAnsi="Open Sans" w:cs="Open Sans"/>
        </w:rPr>
        <w:t>scenico</w:t>
      </w:r>
      <w:r w:rsidR="0067202C" w:rsidRPr="0067202C">
        <w:rPr>
          <w:rFonts w:ascii="Open Sans" w:hAnsi="Open Sans" w:cs="Open Sans"/>
        </w:rPr>
        <w:t xml:space="preserve"> con Kurt Masur durante il suo</w:t>
      </w:r>
      <w:r w:rsidR="0067202C">
        <w:rPr>
          <w:rFonts w:ascii="Open Sans" w:hAnsi="Open Sans" w:cs="Open Sans"/>
        </w:rPr>
        <w:t xml:space="preserve"> </w:t>
      </w:r>
      <w:r w:rsidR="0067202C" w:rsidRPr="0067202C">
        <w:rPr>
          <w:rFonts w:ascii="Open Sans" w:hAnsi="Open Sans" w:cs="Open Sans"/>
        </w:rPr>
        <w:t xml:space="preserve">mandato </w:t>
      </w:r>
      <w:r w:rsidR="00D22739">
        <w:rPr>
          <w:rFonts w:ascii="Open Sans" w:hAnsi="Open Sans" w:cs="Open Sans"/>
        </w:rPr>
        <w:t>al</w:t>
      </w:r>
      <w:r w:rsidR="0067202C" w:rsidRPr="0067202C">
        <w:rPr>
          <w:rFonts w:ascii="Open Sans" w:hAnsi="Open Sans" w:cs="Open Sans"/>
        </w:rPr>
        <w:t>l'</w:t>
      </w:r>
      <w:r w:rsidR="0067202C" w:rsidRPr="0067202C">
        <w:rPr>
          <w:rFonts w:ascii="Open Sans" w:hAnsi="Open Sans" w:cs="Open Sans"/>
          <w:i/>
          <w:iCs/>
        </w:rPr>
        <w:t xml:space="preserve">Orchestre National de France </w:t>
      </w:r>
      <w:r w:rsidR="0067202C" w:rsidRPr="0067202C">
        <w:rPr>
          <w:rFonts w:ascii="Open Sans" w:hAnsi="Open Sans" w:cs="Open Sans"/>
        </w:rPr>
        <w:t xml:space="preserve">e </w:t>
      </w:r>
      <w:r w:rsidR="00D22739">
        <w:rPr>
          <w:rFonts w:ascii="Open Sans" w:hAnsi="Open Sans" w:cs="Open Sans"/>
        </w:rPr>
        <w:t>al</w:t>
      </w:r>
      <w:r w:rsidR="0067202C" w:rsidRPr="0067202C">
        <w:rPr>
          <w:rFonts w:ascii="Open Sans" w:hAnsi="Open Sans" w:cs="Open Sans"/>
        </w:rPr>
        <w:t>l</w:t>
      </w:r>
      <w:r w:rsidR="0067202C">
        <w:rPr>
          <w:rFonts w:ascii="Open Sans" w:hAnsi="Open Sans" w:cs="Open Sans"/>
        </w:rPr>
        <w:t>’Orchestra del</w:t>
      </w:r>
      <w:r w:rsidR="0067202C" w:rsidRPr="0067202C">
        <w:rPr>
          <w:rFonts w:ascii="Open Sans" w:hAnsi="Open Sans" w:cs="Open Sans"/>
        </w:rPr>
        <w:t xml:space="preserve"> </w:t>
      </w:r>
      <w:r w:rsidR="0067202C" w:rsidRPr="0067202C">
        <w:rPr>
          <w:rFonts w:ascii="Open Sans" w:hAnsi="Open Sans" w:cs="Open Sans"/>
          <w:i/>
          <w:iCs/>
        </w:rPr>
        <w:t>Gewandhaus</w:t>
      </w:r>
      <w:r w:rsidR="0067202C" w:rsidRPr="0067202C">
        <w:rPr>
          <w:rFonts w:ascii="Open Sans" w:hAnsi="Open Sans" w:cs="Open Sans"/>
        </w:rPr>
        <w:t xml:space="preserve"> </w:t>
      </w:r>
      <w:r w:rsidR="0067202C">
        <w:rPr>
          <w:rFonts w:ascii="Open Sans" w:hAnsi="Open Sans" w:cs="Open Sans"/>
        </w:rPr>
        <w:t>di Lipsia</w:t>
      </w:r>
      <w:r w:rsidR="0067202C" w:rsidRPr="0067202C">
        <w:rPr>
          <w:rFonts w:ascii="Open Sans" w:hAnsi="Open Sans" w:cs="Open Sans"/>
        </w:rPr>
        <w:t>.</w:t>
      </w:r>
      <w:r w:rsidR="0067202C">
        <w:rPr>
          <w:rFonts w:ascii="Open Sans" w:hAnsi="Open Sans" w:cs="Open Sans"/>
        </w:rPr>
        <w:t xml:space="preserve"> Negli ultimi anni si è esibito</w:t>
      </w:r>
      <w:r w:rsidRPr="00D27910">
        <w:rPr>
          <w:rFonts w:ascii="Open Sans" w:hAnsi="Open Sans" w:cs="Open Sans"/>
        </w:rPr>
        <w:t xml:space="preserve"> regolarmente con direttori d’orchestra del calibro di </w:t>
      </w:r>
      <w:r w:rsidR="0067202C" w:rsidRPr="0067202C">
        <w:rPr>
          <w:rFonts w:ascii="Open Sans" w:hAnsi="Open Sans" w:cs="Open Sans"/>
        </w:rPr>
        <w:t>Edward Gardner, Sir Andrew Davis</w:t>
      </w:r>
      <w:r w:rsidR="0067202C">
        <w:rPr>
          <w:rFonts w:ascii="Open Sans" w:hAnsi="Open Sans" w:cs="Open Sans"/>
        </w:rPr>
        <w:t xml:space="preserve"> – con il quale ha inciso numerosi dischi – </w:t>
      </w:r>
      <w:r w:rsidRPr="00D27910">
        <w:rPr>
          <w:rFonts w:ascii="Open Sans" w:hAnsi="Open Sans" w:cs="Open Sans"/>
        </w:rPr>
        <w:t xml:space="preserve">Yannick Nézet-Séguin, Jaap Van Zweden, Simone Young, Antoni Wit e Thierry Fischer. </w:t>
      </w:r>
      <w:r w:rsidR="00CF36A6" w:rsidRPr="00CF36A6">
        <w:rPr>
          <w:rFonts w:ascii="Open Sans" w:hAnsi="Open Sans" w:cs="Open Sans"/>
        </w:rPr>
        <w:t xml:space="preserve">  </w:t>
      </w:r>
    </w:p>
    <w:p w14:paraId="4AB96B1C" w14:textId="441C9A81" w:rsidR="0067202C" w:rsidRDefault="0067202C" w:rsidP="0067202C">
      <w:pPr>
        <w:pStyle w:val="Nessunaspaziatura"/>
        <w:spacing w:after="240"/>
        <w:jc w:val="both"/>
        <w:rPr>
          <w:rFonts w:ascii="Open Sans" w:hAnsi="Open Sans" w:cs="Open Sans"/>
        </w:rPr>
      </w:pPr>
      <w:r w:rsidRPr="0067202C">
        <w:rPr>
          <w:rFonts w:ascii="Open Sans" w:hAnsi="Open Sans" w:cs="Open Sans"/>
        </w:rPr>
        <w:t xml:space="preserve">In recital e in musica da camera, Louis Lortie si esibisce regolarmente alla </w:t>
      </w:r>
      <w:r w:rsidRPr="00225A25">
        <w:rPr>
          <w:rFonts w:ascii="Open Sans" w:hAnsi="Open Sans" w:cs="Open Sans"/>
          <w:i/>
          <w:iCs/>
        </w:rPr>
        <w:t>Wigmore Hall</w:t>
      </w:r>
      <w:r w:rsidRPr="0067202C">
        <w:rPr>
          <w:rFonts w:ascii="Open Sans" w:hAnsi="Open Sans" w:cs="Open Sans"/>
        </w:rPr>
        <w:t xml:space="preserve"> di Londra, al </w:t>
      </w:r>
      <w:r w:rsidR="00225A25" w:rsidRPr="00225A25">
        <w:rPr>
          <w:rFonts w:ascii="Open Sans" w:hAnsi="Open Sans" w:cs="Open Sans"/>
          <w:i/>
          <w:iCs/>
        </w:rPr>
        <w:t xml:space="preserve">Royal </w:t>
      </w:r>
      <w:r w:rsidRPr="00225A25">
        <w:rPr>
          <w:rFonts w:ascii="Open Sans" w:hAnsi="Open Sans" w:cs="Open Sans"/>
          <w:i/>
          <w:iCs/>
        </w:rPr>
        <w:t>Concertgebouw</w:t>
      </w:r>
      <w:r w:rsidRPr="0067202C">
        <w:rPr>
          <w:rFonts w:ascii="Open Sans" w:hAnsi="Open Sans" w:cs="Open Sans"/>
        </w:rPr>
        <w:t xml:space="preserve"> di Amsterdam, alla </w:t>
      </w:r>
      <w:r w:rsidRPr="00225A25">
        <w:rPr>
          <w:rFonts w:ascii="Open Sans" w:hAnsi="Open Sans" w:cs="Open Sans"/>
          <w:i/>
          <w:iCs/>
        </w:rPr>
        <w:t>Carnegie Hall</w:t>
      </w:r>
      <w:r w:rsidR="00225A25">
        <w:rPr>
          <w:rFonts w:ascii="Open Sans" w:hAnsi="Open Sans" w:cs="Open Sans"/>
        </w:rPr>
        <w:t xml:space="preserve"> di New York</w:t>
      </w:r>
      <w:r w:rsidRPr="0067202C">
        <w:rPr>
          <w:rFonts w:ascii="Open Sans" w:hAnsi="Open Sans" w:cs="Open Sans"/>
        </w:rPr>
        <w:t xml:space="preserve">, alla </w:t>
      </w:r>
      <w:r w:rsidRPr="00225A25">
        <w:rPr>
          <w:rFonts w:ascii="Open Sans" w:hAnsi="Open Sans" w:cs="Open Sans"/>
          <w:i/>
          <w:iCs/>
        </w:rPr>
        <w:t>Chicago Symphony Hall</w:t>
      </w:r>
      <w:r w:rsidRPr="0067202C">
        <w:rPr>
          <w:rFonts w:ascii="Open Sans" w:hAnsi="Open Sans" w:cs="Open Sans"/>
        </w:rPr>
        <w:t xml:space="preserve">. È particolarmente </w:t>
      </w:r>
      <w:r w:rsidR="00225A25">
        <w:rPr>
          <w:rFonts w:ascii="Open Sans" w:hAnsi="Open Sans" w:cs="Open Sans"/>
        </w:rPr>
        <w:t>apprezzato</w:t>
      </w:r>
      <w:r w:rsidRPr="0067202C">
        <w:rPr>
          <w:rFonts w:ascii="Open Sans" w:hAnsi="Open Sans" w:cs="Open Sans"/>
        </w:rPr>
        <w:t xml:space="preserve"> per le sue </w:t>
      </w:r>
      <w:r w:rsidR="00225A25">
        <w:rPr>
          <w:rFonts w:ascii="Open Sans" w:hAnsi="Open Sans" w:cs="Open Sans"/>
        </w:rPr>
        <w:t>interpretazioni</w:t>
      </w:r>
      <w:r w:rsidRPr="0067202C">
        <w:rPr>
          <w:rFonts w:ascii="Open Sans" w:hAnsi="Open Sans" w:cs="Open Sans"/>
        </w:rPr>
        <w:t xml:space="preserve"> </w:t>
      </w:r>
      <w:r w:rsidR="00D22739">
        <w:rPr>
          <w:rFonts w:ascii="Open Sans" w:hAnsi="Open Sans" w:cs="Open Sans"/>
        </w:rPr>
        <w:t>dei cicli</w:t>
      </w:r>
      <w:r w:rsidR="00225A25">
        <w:rPr>
          <w:rFonts w:ascii="Open Sans" w:hAnsi="Open Sans" w:cs="Open Sans"/>
        </w:rPr>
        <w:t xml:space="preserve"> integrali </w:t>
      </w:r>
      <w:r w:rsidRPr="0067202C">
        <w:rPr>
          <w:rFonts w:ascii="Open Sans" w:hAnsi="Open Sans" w:cs="Open Sans"/>
        </w:rPr>
        <w:t>degli “</w:t>
      </w:r>
      <w:r w:rsidR="00225A25" w:rsidRPr="00225A25">
        <w:rPr>
          <w:rFonts w:ascii="Open Sans" w:hAnsi="Open Sans" w:cs="Open Sans"/>
          <w:i/>
          <w:iCs/>
        </w:rPr>
        <w:t>Années de pèlerinage</w:t>
      </w:r>
      <w:r w:rsidRPr="0067202C">
        <w:rPr>
          <w:rFonts w:ascii="Open Sans" w:hAnsi="Open Sans" w:cs="Open Sans"/>
        </w:rPr>
        <w:t xml:space="preserve">” di Liszt, degli Studi di Chopin e </w:t>
      </w:r>
      <w:r w:rsidR="00225A25">
        <w:rPr>
          <w:rFonts w:ascii="Open Sans" w:hAnsi="Open Sans" w:cs="Open Sans"/>
        </w:rPr>
        <w:t xml:space="preserve">dei </w:t>
      </w:r>
      <w:r w:rsidRPr="0067202C">
        <w:rPr>
          <w:rFonts w:ascii="Open Sans" w:hAnsi="Open Sans" w:cs="Open Sans"/>
        </w:rPr>
        <w:t>cicli di Sonate di Beethoven; quest’ultim</w:t>
      </w:r>
      <w:r w:rsidR="00225A25">
        <w:rPr>
          <w:rFonts w:ascii="Open Sans" w:hAnsi="Open Sans" w:cs="Open Sans"/>
        </w:rPr>
        <w:t>a parte di</w:t>
      </w:r>
      <w:r w:rsidRPr="0067202C">
        <w:rPr>
          <w:rFonts w:ascii="Open Sans" w:hAnsi="Open Sans" w:cs="Open Sans"/>
        </w:rPr>
        <w:t xml:space="preserve"> repertorio è stat</w:t>
      </w:r>
      <w:r w:rsidR="00225A25">
        <w:rPr>
          <w:rFonts w:ascii="Open Sans" w:hAnsi="Open Sans" w:cs="Open Sans"/>
        </w:rPr>
        <w:t>a</w:t>
      </w:r>
      <w:r w:rsidRPr="0067202C">
        <w:rPr>
          <w:rFonts w:ascii="Open Sans" w:hAnsi="Open Sans" w:cs="Open Sans"/>
        </w:rPr>
        <w:t xml:space="preserve"> ripres</w:t>
      </w:r>
      <w:r w:rsidR="00225A25">
        <w:rPr>
          <w:rFonts w:ascii="Open Sans" w:hAnsi="Open Sans" w:cs="Open Sans"/>
        </w:rPr>
        <w:t>a</w:t>
      </w:r>
      <w:r w:rsidRPr="0067202C">
        <w:rPr>
          <w:rFonts w:ascii="Open Sans" w:hAnsi="Open Sans" w:cs="Open Sans"/>
        </w:rPr>
        <w:t xml:space="preserve"> alla </w:t>
      </w:r>
      <w:r w:rsidRPr="00225A25">
        <w:rPr>
          <w:rFonts w:ascii="Open Sans" w:hAnsi="Open Sans" w:cs="Open Sans"/>
          <w:i/>
          <w:iCs/>
        </w:rPr>
        <w:t>Salle Bourgie</w:t>
      </w:r>
      <w:r w:rsidRPr="0067202C">
        <w:rPr>
          <w:rFonts w:ascii="Open Sans" w:hAnsi="Open Sans" w:cs="Open Sans"/>
        </w:rPr>
        <w:t xml:space="preserve"> di Montreal e trasmess</w:t>
      </w:r>
      <w:r w:rsidR="00225A25">
        <w:rPr>
          <w:rFonts w:ascii="Open Sans" w:hAnsi="Open Sans" w:cs="Open Sans"/>
        </w:rPr>
        <w:t>a</w:t>
      </w:r>
      <w:r w:rsidRPr="0067202C">
        <w:rPr>
          <w:rFonts w:ascii="Open Sans" w:hAnsi="Open Sans" w:cs="Open Sans"/>
        </w:rPr>
        <w:t xml:space="preserve"> da </w:t>
      </w:r>
      <w:r w:rsidRPr="00225A25">
        <w:rPr>
          <w:rFonts w:ascii="Open Sans" w:hAnsi="Open Sans" w:cs="Open Sans"/>
          <w:i/>
          <w:iCs/>
        </w:rPr>
        <w:t>Medici TV</w:t>
      </w:r>
      <w:r w:rsidRPr="0067202C">
        <w:rPr>
          <w:rFonts w:ascii="Open Sans" w:hAnsi="Open Sans" w:cs="Open Sans"/>
        </w:rPr>
        <w:t xml:space="preserve"> nel 2021.  </w:t>
      </w:r>
      <w:r w:rsidR="00225A25" w:rsidRPr="00225A25">
        <w:rPr>
          <w:rFonts w:ascii="Open Sans" w:hAnsi="Open Sans" w:cs="Open Sans"/>
        </w:rPr>
        <w:t xml:space="preserve">Da oltre vent'anni, con Hélène Mercier, il duo Lortie-Mercier </w:t>
      </w:r>
      <w:r w:rsidR="009E73C0">
        <w:rPr>
          <w:rFonts w:ascii="Open Sans" w:hAnsi="Open Sans" w:cs="Open Sans"/>
        </w:rPr>
        <w:t>genera</w:t>
      </w:r>
      <w:r w:rsidR="00225A25" w:rsidRPr="00225A25">
        <w:rPr>
          <w:rFonts w:ascii="Open Sans" w:hAnsi="Open Sans" w:cs="Open Sans"/>
        </w:rPr>
        <w:t xml:space="preserve"> nuove prospettive sul repertorio per quattro mani o due pianoforti, sia in concerto, sia nelle numerose registrazioni prodotte insieme.</w:t>
      </w:r>
    </w:p>
    <w:p w14:paraId="0E759DD2" w14:textId="4B986422" w:rsidR="00225A25" w:rsidRDefault="00AE34E7" w:rsidP="00FE4509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FE4509" w:rsidRPr="00FE4509">
        <w:rPr>
          <w:rFonts w:ascii="Open Sans" w:hAnsi="Open Sans" w:cs="Open Sans"/>
        </w:rPr>
        <w:t>a collaborazione pluridecennale</w:t>
      </w:r>
      <w:r w:rsidR="00FE4509">
        <w:rPr>
          <w:rFonts w:ascii="Open Sans" w:hAnsi="Open Sans" w:cs="Open Sans"/>
        </w:rPr>
        <w:t xml:space="preserve"> tra Louis Lortie e </w:t>
      </w:r>
      <w:r w:rsidR="00FE4509" w:rsidRPr="00FE4509">
        <w:rPr>
          <w:rFonts w:ascii="Open Sans" w:hAnsi="Open Sans" w:cs="Open Sans"/>
        </w:rPr>
        <w:t>l’etichetta</w:t>
      </w:r>
      <w:r w:rsidR="00FE4509">
        <w:rPr>
          <w:rFonts w:ascii="Open Sans" w:hAnsi="Open Sans" w:cs="Open Sans"/>
        </w:rPr>
        <w:t xml:space="preserve"> </w:t>
      </w:r>
      <w:r w:rsidR="00FE4509" w:rsidRPr="00AE34E7">
        <w:rPr>
          <w:rFonts w:ascii="Open Sans" w:hAnsi="Open Sans" w:cs="Open Sans"/>
          <w:i/>
          <w:iCs/>
        </w:rPr>
        <w:t>Chandos Records</w:t>
      </w:r>
      <w:r w:rsidR="00FE4509" w:rsidRPr="00FE4509">
        <w:rPr>
          <w:rFonts w:ascii="Open Sans" w:hAnsi="Open Sans" w:cs="Open Sans"/>
        </w:rPr>
        <w:t xml:space="preserve"> ha prodotto fino ad oggi un catalogo di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>oltre quarantacinque registrazioni, che spazia</w:t>
      </w:r>
      <w:r>
        <w:rPr>
          <w:rFonts w:ascii="Open Sans" w:hAnsi="Open Sans" w:cs="Open Sans"/>
        </w:rPr>
        <w:t>no</w:t>
      </w:r>
      <w:r w:rsidR="00FE4509" w:rsidRPr="00FE4509">
        <w:rPr>
          <w:rFonts w:ascii="Open Sans" w:hAnsi="Open Sans" w:cs="Open Sans"/>
        </w:rPr>
        <w:t xml:space="preserve"> da Mozart a Stravinsky. </w:t>
      </w:r>
      <w:r>
        <w:rPr>
          <w:rFonts w:ascii="Open Sans" w:hAnsi="Open Sans" w:cs="Open Sans"/>
        </w:rPr>
        <w:t>Il catalogo</w:t>
      </w:r>
      <w:r w:rsidR="00FE4509" w:rsidRPr="00FE4509">
        <w:rPr>
          <w:rFonts w:ascii="Open Sans" w:hAnsi="Open Sans" w:cs="Open Sans"/>
        </w:rPr>
        <w:t xml:space="preserve"> comprende un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ciclo completo delle </w:t>
      </w:r>
      <w:r>
        <w:rPr>
          <w:rFonts w:ascii="Open Sans" w:hAnsi="Open Sans" w:cs="Open Sans"/>
        </w:rPr>
        <w:t>S</w:t>
      </w:r>
      <w:r w:rsidR="00FE4509" w:rsidRPr="00FE4509">
        <w:rPr>
          <w:rFonts w:ascii="Open Sans" w:hAnsi="Open Sans" w:cs="Open Sans"/>
        </w:rPr>
        <w:t>onate di Beethoven e l'integrale de</w:t>
      </w:r>
      <w:r>
        <w:rPr>
          <w:rFonts w:ascii="Open Sans" w:hAnsi="Open Sans" w:cs="Open Sans"/>
        </w:rPr>
        <w:t>gli</w:t>
      </w:r>
      <w:r w:rsidR="00FE4509" w:rsidRPr="00FE450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“</w:t>
      </w:r>
      <w:r w:rsidR="00FE4509" w:rsidRPr="00AE34E7">
        <w:rPr>
          <w:rFonts w:ascii="Open Sans" w:hAnsi="Open Sans" w:cs="Open Sans"/>
          <w:i/>
          <w:iCs/>
        </w:rPr>
        <w:t>Années de pèlerinage</w:t>
      </w:r>
      <w:r>
        <w:rPr>
          <w:rFonts w:ascii="Open Sans" w:hAnsi="Open Sans" w:cs="Open Sans"/>
        </w:rPr>
        <w:t>”</w:t>
      </w:r>
      <w:r w:rsidR="00FE4509" w:rsidRPr="00FE4509">
        <w:rPr>
          <w:rFonts w:ascii="Open Sans" w:hAnsi="Open Sans" w:cs="Open Sans"/>
        </w:rPr>
        <w:t xml:space="preserve"> di Liszt.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>Tra i progetti recenti figurano l'opera completa per pianoforte di Chopin, il cui ultimo volume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include la </w:t>
      </w:r>
      <w:r w:rsidR="00FE4509">
        <w:rPr>
          <w:rFonts w:ascii="Open Sans" w:hAnsi="Open Sans" w:cs="Open Sans"/>
        </w:rPr>
        <w:t>S</w:t>
      </w:r>
      <w:r w:rsidR="00FE4509" w:rsidRPr="00FE4509">
        <w:rPr>
          <w:rFonts w:ascii="Open Sans" w:hAnsi="Open Sans" w:cs="Open Sans"/>
        </w:rPr>
        <w:t xml:space="preserve">onata per violoncello </w:t>
      </w:r>
      <w:r>
        <w:rPr>
          <w:rFonts w:ascii="Open Sans" w:hAnsi="Open Sans" w:cs="Open Sans"/>
        </w:rPr>
        <w:t xml:space="preserve">in collaborazione </w:t>
      </w:r>
      <w:r w:rsidR="00FE4509" w:rsidRPr="00FE4509">
        <w:rPr>
          <w:rFonts w:ascii="Open Sans" w:hAnsi="Open Sans" w:cs="Open Sans"/>
        </w:rPr>
        <w:t>con Truls Mørk, in uscita nell'ottobre 2025, e una serie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dedicata alle opere per pianoforte di Fauré, alle quali ha dato </w:t>
      </w:r>
      <w:r w:rsidR="00FE4509" w:rsidRPr="00FE4509">
        <w:rPr>
          <w:rFonts w:ascii="Open Sans" w:hAnsi="Open Sans" w:cs="Open Sans"/>
        </w:rPr>
        <w:lastRenderedPageBreak/>
        <w:t>nuov</w:t>
      </w:r>
      <w:r w:rsidR="00215888">
        <w:rPr>
          <w:rFonts w:ascii="Open Sans" w:hAnsi="Open Sans" w:cs="Open Sans"/>
        </w:rPr>
        <w:t>o slancio</w:t>
      </w:r>
      <w:r w:rsidR="00FE4509" w:rsidRPr="00FE4509">
        <w:rPr>
          <w:rFonts w:ascii="Open Sans" w:hAnsi="Open Sans" w:cs="Open Sans"/>
        </w:rPr>
        <w:t xml:space="preserve">. </w:t>
      </w:r>
      <w:r w:rsidR="00215888">
        <w:rPr>
          <w:rFonts w:ascii="Open Sans" w:hAnsi="Open Sans" w:cs="Open Sans"/>
        </w:rPr>
        <w:t>Grande interprete</w:t>
      </w:r>
      <w:r w:rsidR="00FE4509" w:rsidRPr="00FE4509">
        <w:rPr>
          <w:rFonts w:ascii="Open Sans" w:hAnsi="Open Sans" w:cs="Open Sans"/>
        </w:rPr>
        <w:t xml:space="preserve"> della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musica del XX secolo, </w:t>
      </w:r>
      <w:r w:rsidR="00215888">
        <w:rPr>
          <w:rFonts w:ascii="Open Sans" w:hAnsi="Open Sans" w:cs="Open Sans"/>
        </w:rPr>
        <w:t xml:space="preserve">Louis Lortie </w:t>
      </w:r>
      <w:r w:rsidR="00FE4509" w:rsidRPr="00FE4509">
        <w:rPr>
          <w:rFonts w:ascii="Open Sans" w:hAnsi="Open Sans" w:cs="Open Sans"/>
        </w:rPr>
        <w:t>ha costruito una discografia che include una registrazione molto apprezzata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del Concerto per pianoforte di Lutosławski con Edward Gardner e la </w:t>
      </w:r>
      <w:r w:rsidR="00FE4509" w:rsidRPr="00215888">
        <w:rPr>
          <w:rFonts w:ascii="Open Sans" w:hAnsi="Open Sans" w:cs="Open Sans"/>
          <w:i/>
          <w:iCs/>
        </w:rPr>
        <w:t>BBC Symphony Orchestra</w:t>
      </w:r>
      <w:r w:rsidR="00FE4509" w:rsidRPr="00FE4509">
        <w:rPr>
          <w:rFonts w:ascii="Open Sans" w:hAnsi="Open Sans" w:cs="Open Sans"/>
        </w:rPr>
        <w:t>.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>Esplorando il Concerto per pianoforte di Vaughan Williams, ha registrato non solo la versione originale,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con Peter Oundjian e la </w:t>
      </w:r>
      <w:r w:rsidR="00FE4509" w:rsidRPr="00215888">
        <w:rPr>
          <w:rFonts w:ascii="Open Sans" w:hAnsi="Open Sans" w:cs="Open Sans"/>
          <w:i/>
          <w:iCs/>
        </w:rPr>
        <w:t>Toronto Symphony Orchestra</w:t>
      </w:r>
      <w:r w:rsidR="00FE4509" w:rsidRPr="00FE4509">
        <w:rPr>
          <w:rFonts w:ascii="Open Sans" w:hAnsi="Open Sans" w:cs="Open Sans"/>
        </w:rPr>
        <w:t>, ma anche la versione per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due pianoforti, rielaborata dal compositore, con la sua partner </w:t>
      </w:r>
      <w:r w:rsidR="009E73C0">
        <w:rPr>
          <w:rFonts w:ascii="Open Sans" w:hAnsi="Open Sans" w:cs="Open Sans"/>
        </w:rPr>
        <w:t>in</w:t>
      </w:r>
      <w:r w:rsidR="00FE4509" w:rsidRPr="00FE4509">
        <w:rPr>
          <w:rFonts w:ascii="Open Sans" w:hAnsi="Open Sans" w:cs="Open Sans"/>
        </w:rPr>
        <w:t xml:space="preserve"> duo, Hélène Mercier, e </w:t>
      </w:r>
      <w:r w:rsidR="00215888">
        <w:rPr>
          <w:rFonts w:ascii="Open Sans" w:hAnsi="Open Sans" w:cs="Open Sans"/>
        </w:rPr>
        <w:t xml:space="preserve">l’Orchestra Filarmonica di Bergen </w:t>
      </w:r>
      <w:r w:rsidR="00FE4509" w:rsidRPr="00FE4509">
        <w:rPr>
          <w:rFonts w:ascii="Open Sans" w:hAnsi="Open Sans" w:cs="Open Sans"/>
        </w:rPr>
        <w:t>diretta da Sir Andrew Davis. Louis Lortie e Hélène Mercier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 xml:space="preserve">hanno </w:t>
      </w:r>
      <w:r w:rsidR="00940B16">
        <w:rPr>
          <w:rFonts w:ascii="Open Sans" w:hAnsi="Open Sans" w:cs="Open Sans"/>
        </w:rPr>
        <w:t>inoltre</w:t>
      </w:r>
      <w:r w:rsidR="00FE4509" w:rsidRPr="00FE4509">
        <w:rPr>
          <w:rFonts w:ascii="Open Sans" w:hAnsi="Open Sans" w:cs="Open Sans"/>
        </w:rPr>
        <w:t xml:space="preserve"> registrato </w:t>
      </w:r>
      <w:r w:rsidR="00215888">
        <w:rPr>
          <w:rFonts w:ascii="Open Sans" w:hAnsi="Open Sans" w:cs="Open Sans"/>
        </w:rPr>
        <w:t>“</w:t>
      </w:r>
      <w:r w:rsidR="00FE4509" w:rsidRPr="00215888">
        <w:rPr>
          <w:rFonts w:ascii="Open Sans" w:hAnsi="Open Sans" w:cs="Open Sans"/>
          <w:i/>
          <w:iCs/>
        </w:rPr>
        <w:t>Le Carnaval des animaux</w:t>
      </w:r>
      <w:r w:rsidR="00215888">
        <w:rPr>
          <w:rFonts w:ascii="Open Sans" w:hAnsi="Open Sans" w:cs="Open Sans"/>
        </w:rPr>
        <w:t>”</w:t>
      </w:r>
      <w:r w:rsidR="00FE4509" w:rsidRPr="00FE4509">
        <w:rPr>
          <w:rFonts w:ascii="Open Sans" w:hAnsi="Open Sans" w:cs="Open Sans"/>
        </w:rPr>
        <w:t>, con Neeme Järvi e</w:t>
      </w:r>
      <w:r w:rsidR="00215888">
        <w:rPr>
          <w:rFonts w:ascii="Open Sans" w:hAnsi="Open Sans" w:cs="Open Sans"/>
        </w:rPr>
        <w:t xml:space="preserve"> l’Orchestra Filarmonica di Bergen</w:t>
      </w:r>
      <w:r w:rsidR="00FE4509" w:rsidRPr="00FE4509">
        <w:rPr>
          <w:rFonts w:ascii="Open Sans" w:hAnsi="Open Sans" w:cs="Open Sans"/>
        </w:rPr>
        <w:t>, e le opere complete di Rachmaninoff per due pianoforti, oltre a due volumi di</w:t>
      </w:r>
      <w:r w:rsidR="00FE4509">
        <w:rPr>
          <w:rFonts w:ascii="Open Sans" w:hAnsi="Open Sans" w:cs="Open Sans"/>
        </w:rPr>
        <w:t xml:space="preserve"> </w:t>
      </w:r>
      <w:r w:rsidR="00FE4509" w:rsidRPr="00FE4509">
        <w:rPr>
          <w:rFonts w:ascii="Open Sans" w:hAnsi="Open Sans" w:cs="Open Sans"/>
        </w:rPr>
        <w:t>opere per due pianoforti e quattro mani di Debussy.</w:t>
      </w:r>
    </w:p>
    <w:p w14:paraId="6B0DBB71" w14:textId="5ADCF756" w:rsidR="00215888" w:rsidRDefault="00215888" w:rsidP="00FE4509">
      <w:pPr>
        <w:pStyle w:val="Nessunaspaziatura"/>
        <w:spacing w:after="240"/>
        <w:jc w:val="both"/>
        <w:rPr>
          <w:rFonts w:ascii="Open Sans" w:hAnsi="Open Sans" w:cs="Open Sans"/>
        </w:rPr>
      </w:pPr>
      <w:r w:rsidRPr="00215888">
        <w:rPr>
          <w:rFonts w:ascii="Open Sans" w:hAnsi="Open Sans" w:cs="Open Sans"/>
        </w:rPr>
        <w:t xml:space="preserve">Louis Lortie è cofondatore e Direttore Artistico del </w:t>
      </w:r>
      <w:r w:rsidRPr="00215888">
        <w:rPr>
          <w:rFonts w:ascii="Open Sans" w:hAnsi="Open Sans" w:cs="Open Sans"/>
          <w:i/>
          <w:iCs/>
        </w:rPr>
        <w:t>LacMus International Festival</w:t>
      </w:r>
      <w:r w:rsidRPr="00215888">
        <w:rPr>
          <w:rFonts w:ascii="Open Sans" w:hAnsi="Open Sans" w:cs="Open Sans"/>
        </w:rPr>
        <w:t xml:space="preserve"> del Lago di Como, che, dal 2017, si tiene ogni anno. È stato </w:t>
      </w:r>
      <w:r>
        <w:rPr>
          <w:rFonts w:ascii="Open Sans" w:hAnsi="Open Sans" w:cs="Open Sans"/>
        </w:rPr>
        <w:t>“</w:t>
      </w:r>
      <w:r w:rsidRPr="00215888">
        <w:rPr>
          <w:rFonts w:ascii="Open Sans" w:hAnsi="Open Sans" w:cs="Open Sans"/>
          <w:i/>
          <w:iCs/>
        </w:rPr>
        <w:t>Master in Residence</w:t>
      </w:r>
      <w:r>
        <w:rPr>
          <w:rFonts w:ascii="Open Sans" w:hAnsi="Open Sans" w:cs="Open Sans"/>
        </w:rPr>
        <w:t>”</w:t>
      </w:r>
      <w:r w:rsidRPr="00215888">
        <w:rPr>
          <w:rFonts w:ascii="Open Sans" w:hAnsi="Open Sans" w:cs="Open Sans"/>
        </w:rPr>
        <w:t xml:space="preserve"> alla </w:t>
      </w:r>
      <w:r w:rsidRPr="00215888">
        <w:rPr>
          <w:rFonts w:ascii="Open Sans" w:hAnsi="Open Sans" w:cs="Open Sans"/>
          <w:i/>
          <w:iCs/>
        </w:rPr>
        <w:t>Queen Elisabeth Chapel</w:t>
      </w:r>
      <w:r w:rsidRPr="00215888">
        <w:rPr>
          <w:rFonts w:ascii="Open Sans" w:hAnsi="Open Sans" w:cs="Open Sans"/>
        </w:rPr>
        <w:t xml:space="preserve"> di Bruxelles dal 2017 al 2022. Continua ad essere mentore di pianisti di eccezionale talento introducendo la nuova generazione attraverso cicli di concerti: recentemente ha presentato un ciclo di Sinfonie di Beethoven/Liszt alla </w:t>
      </w:r>
      <w:r w:rsidRPr="00215888">
        <w:rPr>
          <w:rFonts w:ascii="Open Sans" w:hAnsi="Open Sans" w:cs="Open Sans"/>
          <w:i/>
          <w:iCs/>
        </w:rPr>
        <w:t>Wigmore Hall</w:t>
      </w:r>
      <w:r w:rsidRPr="0021588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Londra </w:t>
      </w:r>
      <w:r w:rsidRPr="00215888">
        <w:rPr>
          <w:rFonts w:ascii="Open Sans" w:hAnsi="Open Sans" w:cs="Open Sans"/>
        </w:rPr>
        <w:t xml:space="preserve">e al Festival Internazionale di Dresda, nonché la Maratona Scriabin ai Festival </w:t>
      </w:r>
      <w:r w:rsidRPr="00215888">
        <w:rPr>
          <w:rFonts w:ascii="Open Sans" w:hAnsi="Open Sans" w:cs="Open Sans"/>
          <w:i/>
          <w:iCs/>
        </w:rPr>
        <w:t>LacMus</w:t>
      </w:r>
      <w:r w:rsidRPr="00215888">
        <w:rPr>
          <w:rFonts w:ascii="Open Sans" w:hAnsi="Open Sans" w:cs="Open Sans"/>
        </w:rPr>
        <w:t xml:space="preserve"> e di Bolzano.</w:t>
      </w:r>
    </w:p>
    <w:p w14:paraId="794DF7DC" w14:textId="62839C7F" w:rsidR="00215888" w:rsidRDefault="00215888" w:rsidP="00FE4509">
      <w:pPr>
        <w:pStyle w:val="Nessunaspaziatura"/>
        <w:spacing w:after="240"/>
        <w:jc w:val="both"/>
        <w:rPr>
          <w:rFonts w:ascii="Open Sans" w:hAnsi="Open Sans" w:cs="Open Sans"/>
        </w:rPr>
      </w:pPr>
      <w:r w:rsidRPr="00215888">
        <w:rPr>
          <w:rFonts w:ascii="Open Sans" w:hAnsi="Open Sans" w:cs="Open Sans"/>
        </w:rPr>
        <w:t>Louis Lortie ha debuttato con l'Orchestra Sinfonica di Montreal all'età di tredici anni; nel 1984 ha vinto il primo premio del Concorso Busoni e il quarto premio del Concorso di Leeds. Ha studiato con Yvonne Hubert (allieva del leggendario Alfred Cortot), con Dieter Weber a Vienna e poi con Leon Fleisher. È stato insignito del titolo di “Ufficiale dell'Ordine del Canada” nel 1992 e di “</w:t>
      </w:r>
      <w:r w:rsidRPr="00215888">
        <w:rPr>
          <w:rFonts w:ascii="Open Sans" w:hAnsi="Open Sans" w:cs="Open Sans"/>
          <w:i/>
          <w:iCs/>
        </w:rPr>
        <w:t>Chevalier Ordre national du Québec</w:t>
      </w:r>
      <w:r w:rsidRPr="00215888">
        <w:rPr>
          <w:rFonts w:ascii="Open Sans" w:hAnsi="Open Sans" w:cs="Open Sans"/>
        </w:rPr>
        <w:t>” nel 1997; nello stesso anno ha ricevuto un dottorato onorario dall'Università di Laval.</w:t>
      </w:r>
    </w:p>
    <w:p w14:paraId="0819F1C3" w14:textId="02D140D0" w:rsidR="00215888" w:rsidRPr="00215888" w:rsidRDefault="00215888" w:rsidP="00FE4509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215888">
        <w:rPr>
          <w:rFonts w:ascii="Open Sans" w:hAnsi="Open Sans" w:cs="Open Sans"/>
          <w:i/>
          <w:iCs/>
        </w:rPr>
        <w:t>Novembre 2025</w:t>
      </w:r>
    </w:p>
    <w:p w14:paraId="33E8A82D" w14:textId="77777777" w:rsidR="00AE34E7" w:rsidRDefault="00AE34E7" w:rsidP="00FE4509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3DE6F0E0" w14:textId="77777777" w:rsidR="00225A25" w:rsidRPr="0067202C" w:rsidRDefault="00225A25" w:rsidP="0067202C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48BA2ACC" w14:textId="0AD152E4" w:rsidR="00D25071" w:rsidRPr="001B56CB" w:rsidRDefault="00D25071" w:rsidP="00D25071">
      <w:pPr>
        <w:jc w:val="both"/>
        <w:rPr>
          <w:rFonts w:ascii="Open Sans" w:hAnsi="Open Sans" w:cs="Open Sans"/>
        </w:rPr>
      </w:pPr>
    </w:p>
    <w:sectPr w:rsidR="00D25071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EACE" w14:textId="77777777" w:rsidR="00047F00" w:rsidRDefault="00047F00" w:rsidP="00B94566">
      <w:pPr>
        <w:spacing w:after="0" w:line="240" w:lineRule="auto"/>
      </w:pPr>
      <w:r>
        <w:separator/>
      </w:r>
    </w:p>
  </w:endnote>
  <w:endnote w:type="continuationSeparator" w:id="0">
    <w:p w14:paraId="3247F649" w14:textId="77777777" w:rsidR="00047F00" w:rsidRDefault="00047F00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3AB4" w14:textId="77777777" w:rsidR="00047F00" w:rsidRDefault="00047F00" w:rsidP="00B94566">
      <w:pPr>
        <w:spacing w:after="0" w:line="240" w:lineRule="auto"/>
      </w:pPr>
      <w:r>
        <w:separator/>
      </w:r>
    </w:p>
  </w:footnote>
  <w:footnote w:type="continuationSeparator" w:id="0">
    <w:p w14:paraId="1FA21938" w14:textId="77777777" w:rsidR="00047F00" w:rsidRDefault="00047F00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940B1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47F00"/>
    <w:rsid w:val="00090301"/>
    <w:rsid w:val="00135654"/>
    <w:rsid w:val="001B56CB"/>
    <w:rsid w:val="00215888"/>
    <w:rsid w:val="00225A25"/>
    <w:rsid w:val="003A2254"/>
    <w:rsid w:val="005D77C7"/>
    <w:rsid w:val="006502F7"/>
    <w:rsid w:val="0067202C"/>
    <w:rsid w:val="00694392"/>
    <w:rsid w:val="006E48A2"/>
    <w:rsid w:val="00776D5E"/>
    <w:rsid w:val="007849D3"/>
    <w:rsid w:val="00940B16"/>
    <w:rsid w:val="00993D0D"/>
    <w:rsid w:val="009E73C0"/>
    <w:rsid w:val="00A111D2"/>
    <w:rsid w:val="00A66C84"/>
    <w:rsid w:val="00A9281D"/>
    <w:rsid w:val="00AD33E7"/>
    <w:rsid w:val="00AE34E7"/>
    <w:rsid w:val="00B94566"/>
    <w:rsid w:val="00C42579"/>
    <w:rsid w:val="00C7202D"/>
    <w:rsid w:val="00CF36A6"/>
    <w:rsid w:val="00D22739"/>
    <w:rsid w:val="00D22874"/>
    <w:rsid w:val="00D25071"/>
    <w:rsid w:val="00D27910"/>
    <w:rsid w:val="00D620BE"/>
    <w:rsid w:val="00E84912"/>
    <w:rsid w:val="00F25210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10</cp:revision>
  <dcterms:created xsi:type="dcterms:W3CDTF">2025-11-07T10:56:00Z</dcterms:created>
  <dcterms:modified xsi:type="dcterms:W3CDTF">2025-11-12T17:00:00Z</dcterms:modified>
</cp:coreProperties>
</file>