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E72E" w14:textId="77777777" w:rsidR="00A11186" w:rsidRDefault="00A11186" w:rsidP="00A11186">
      <w:pPr>
        <w:widowControl w:val="0"/>
        <w:suppressAutoHyphens/>
        <w:spacing w:after="0" w:line="240" w:lineRule="auto"/>
        <w:jc w:val="center"/>
        <w:rPr>
          <w:rFonts w:ascii="Open Sans" w:eastAsia="SimSun" w:hAnsi="Open Sans" w:cs="Open Sans"/>
          <w:b/>
          <w:bCs/>
          <w:kern w:val="1"/>
          <w:sz w:val="36"/>
          <w:szCs w:val="36"/>
          <w:lang w:eastAsia="hi-IN" w:bidi="hi-IN"/>
        </w:rPr>
      </w:pPr>
    </w:p>
    <w:p w14:paraId="69B006D8" w14:textId="7096A168" w:rsidR="00AA1922" w:rsidRPr="00A11186" w:rsidRDefault="00A11186" w:rsidP="00A11186">
      <w:pPr>
        <w:widowControl w:val="0"/>
        <w:suppressAutoHyphens/>
        <w:spacing w:line="240" w:lineRule="auto"/>
        <w:jc w:val="center"/>
        <w:rPr>
          <w:rFonts w:ascii="Montserrat Medium" w:eastAsia="SimSun" w:hAnsi="Montserrat Medium" w:cs="Open Sans"/>
          <w:kern w:val="1"/>
          <w:sz w:val="28"/>
          <w:szCs w:val="28"/>
          <w:lang w:eastAsia="hi-IN" w:bidi="hi-IN"/>
        </w:rPr>
      </w:pPr>
      <w:r w:rsidRPr="00A11186">
        <w:rPr>
          <w:rFonts w:ascii="Montserrat Medium" w:eastAsia="SimSun" w:hAnsi="Montserrat Medium" w:cs="Open Sans"/>
          <w:kern w:val="1"/>
          <w:sz w:val="28"/>
          <w:szCs w:val="28"/>
          <w:lang w:eastAsia="hi-IN" w:bidi="hi-IN"/>
        </w:rPr>
        <w:t>KAMMERORCHESTER BASEL</w:t>
      </w:r>
    </w:p>
    <w:p w14:paraId="5EF33201" w14:textId="2569AF0E" w:rsidR="002064FD" w:rsidRDefault="002064FD" w:rsidP="00A11186">
      <w:pPr>
        <w:widowControl w:val="0"/>
        <w:suppressAutoHyphens/>
        <w:spacing w:line="240" w:lineRule="auto"/>
        <w:jc w:val="both"/>
        <w:rPr>
          <w:rFonts w:ascii="Open Sans" w:hAnsi="Open Sans" w:cs="Open Sans"/>
        </w:rPr>
      </w:pPr>
      <w:r w:rsidRPr="002064FD">
        <w:rPr>
          <w:rFonts w:ascii="Open Sans" w:hAnsi="Open Sans" w:cs="Open Sans"/>
        </w:rPr>
        <w:t xml:space="preserve">Sin dalla sua fondazione nel 1984, </w:t>
      </w:r>
      <w:r>
        <w:rPr>
          <w:rFonts w:ascii="Open Sans" w:hAnsi="Open Sans" w:cs="Open Sans"/>
        </w:rPr>
        <w:t xml:space="preserve">la </w:t>
      </w:r>
      <w:r w:rsidRPr="002064FD">
        <w:rPr>
          <w:rFonts w:ascii="Open Sans" w:hAnsi="Open Sans" w:cs="Open Sans"/>
          <w:i/>
          <w:iCs/>
        </w:rPr>
        <w:t>Kammerorchester Basel</w:t>
      </w:r>
      <w:r w:rsidRPr="002064FD">
        <w:rPr>
          <w:rFonts w:ascii="Open Sans" w:hAnsi="Open Sans" w:cs="Open Sans"/>
        </w:rPr>
        <w:t xml:space="preserve"> è stata caratterizzata dall'amore per il </w:t>
      </w:r>
      <w:r w:rsidR="000C0CE6">
        <w:rPr>
          <w:rFonts w:ascii="Open Sans" w:hAnsi="Open Sans" w:cs="Open Sans"/>
        </w:rPr>
        <w:t>“fare musica”</w:t>
      </w:r>
      <w:r w:rsidRPr="002064FD">
        <w:rPr>
          <w:rFonts w:ascii="Open Sans" w:hAnsi="Open Sans" w:cs="Open Sans"/>
        </w:rPr>
        <w:t xml:space="preserve"> e dallo spirito di scoperta musicale. Con grande energia e apertura stilistica, i musicisti si dedicano a un ampio repertorio - dalla musica antica su strumenti storici</w:t>
      </w:r>
      <w:r w:rsidR="00DD5D02">
        <w:rPr>
          <w:rFonts w:ascii="Open Sans" w:hAnsi="Open Sans" w:cs="Open Sans"/>
        </w:rPr>
        <w:t>,</w:t>
      </w:r>
      <w:r w:rsidRPr="002064FD">
        <w:rPr>
          <w:rFonts w:ascii="Open Sans" w:hAnsi="Open Sans" w:cs="Open Sans"/>
        </w:rPr>
        <w:t xml:space="preserve"> alla musica classica viennese </w:t>
      </w:r>
      <w:r w:rsidR="005A2717">
        <w:rPr>
          <w:rFonts w:ascii="Open Sans" w:hAnsi="Open Sans" w:cs="Open Sans"/>
        </w:rPr>
        <w:t>fino</w:t>
      </w:r>
      <w:r w:rsidRPr="002064FD">
        <w:rPr>
          <w:rFonts w:ascii="Open Sans" w:hAnsi="Open Sans" w:cs="Open Sans"/>
        </w:rPr>
        <w:t xml:space="preserve"> alle opere contemporanee. Il risultato è un suono vivace e distintivo, guidato dall'entusiasmo di fare musica insieme ai massimi livelli.</w:t>
      </w:r>
    </w:p>
    <w:p w14:paraId="4ABADBE0" w14:textId="3873DB20" w:rsidR="0041142B" w:rsidRDefault="0041142B" w:rsidP="00A11186">
      <w:pPr>
        <w:widowControl w:val="0"/>
        <w:suppressAutoHyphens/>
        <w:spacing w:line="240" w:lineRule="auto"/>
        <w:jc w:val="both"/>
        <w:rPr>
          <w:rFonts w:ascii="Open Sans" w:hAnsi="Open Sans" w:cs="Open Sans"/>
        </w:rPr>
      </w:pPr>
      <w:r w:rsidRPr="0041142B">
        <w:rPr>
          <w:rFonts w:ascii="Open Sans" w:hAnsi="Open Sans" w:cs="Open Sans"/>
        </w:rPr>
        <w:t xml:space="preserve">Fondata a Basilea con una serie di </w:t>
      </w:r>
      <w:r w:rsidR="005A2717">
        <w:rPr>
          <w:rFonts w:ascii="Open Sans" w:hAnsi="Open Sans" w:cs="Open Sans"/>
        </w:rPr>
        <w:t>concerti in abbonamento</w:t>
      </w:r>
      <w:r w:rsidRPr="0041142B">
        <w:rPr>
          <w:rFonts w:ascii="Open Sans" w:hAnsi="Open Sans" w:cs="Open Sans"/>
        </w:rPr>
        <w:t xml:space="preserve"> presso lo </w:t>
      </w:r>
      <w:r w:rsidRPr="0041142B">
        <w:rPr>
          <w:rFonts w:ascii="Open Sans" w:hAnsi="Open Sans" w:cs="Open Sans"/>
          <w:i/>
          <w:iCs/>
        </w:rPr>
        <w:t>Stadtcasino</w:t>
      </w:r>
      <w:r w:rsidRPr="0041142B">
        <w:rPr>
          <w:rFonts w:ascii="Open Sans" w:hAnsi="Open Sans" w:cs="Open Sans"/>
        </w:rPr>
        <w:t xml:space="preserve"> e la propria sede </w:t>
      </w:r>
      <w:r w:rsidR="005A2717">
        <w:rPr>
          <w:rFonts w:ascii="Open Sans" w:hAnsi="Open Sans" w:cs="Open Sans"/>
        </w:rPr>
        <w:t>di</w:t>
      </w:r>
      <w:r w:rsidRPr="0041142B">
        <w:rPr>
          <w:rFonts w:ascii="Open Sans" w:hAnsi="Open Sans" w:cs="Open Sans"/>
        </w:rPr>
        <w:t xml:space="preserve"> prove e </w:t>
      </w:r>
      <w:r w:rsidR="00B45863">
        <w:rPr>
          <w:rFonts w:ascii="Open Sans" w:hAnsi="Open Sans" w:cs="Open Sans"/>
        </w:rPr>
        <w:t>d’</w:t>
      </w:r>
      <w:r w:rsidRPr="0041142B">
        <w:rPr>
          <w:rFonts w:ascii="Open Sans" w:hAnsi="Open Sans" w:cs="Open Sans"/>
        </w:rPr>
        <w:t>esibizioni Don Bosco, l'ensemble gode di un'alta reputazione internazionale. Oltre 100 concerti a stagione portano regolarmente l'</w:t>
      </w:r>
      <w:r w:rsidR="0000188D">
        <w:rPr>
          <w:rFonts w:ascii="Open Sans" w:hAnsi="Open Sans" w:cs="Open Sans"/>
        </w:rPr>
        <w:t>O</w:t>
      </w:r>
      <w:r w:rsidRPr="0041142B">
        <w:rPr>
          <w:rFonts w:ascii="Open Sans" w:hAnsi="Open Sans" w:cs="Open Sans"/>
        </w:rPr>
        <w:t>rchestra sui principali palcoscenici europei e in prestigiosi festival.</w:t>
      </w:r>
    </w:p>
    <w:p w14:paraId="11030858" w14:textId="63AEDBAC" w:rsidR="009D1BB8" w:rsidRDefault="009D1BB8" w:rsidP="00A11186">
      <w:pPr>
        <w:widowControl w:val="0"/>
        <w:suppressAutoHyphens/>
        <w:spacing w:line="240" w:lineRule="auto"/>
        <w:jc w:val="both"/>
        <w:rPr>
          <w:rFonts w:ascii="Open Sans" w:hAnsi="Open Sans" w:cs="Open Sans"/>
        </w:rPr>
      </w:pPr>
      <w:r w:rsidRPr="009D1BB8">
        <w:rPr>
          <w:rFonts w:ascii="Open Sans" w:hAnsi="Open Sans" w:cs="Open Sans"/>
        </w:rPr>
        <w:t xml:space="preserve">Vincitrice del Premio </w:t>
      </w:r>
      <w:r w:rsidR="00B45863">
        <w:rPr>
          <w:rFonts w:ascii="Open Sans" w:hAnsi="Open Sans" w:cs="Open Sans"/>
        </w:rPr>
        <w:t>Musicale Svizzero</w:t>
      </w:r>
      <w:r w:rsidR="004A7115">
        <w:rPr>
          <w:rFonts w:ascii="Open Sans" w:hAnsi="Open Sans" w:cs="Open Sans"/>
        </w:rPr>
        <w:t xml:space="preserve"> nel</w:t>
      </w:r>
      <w:r w:rsidRPr="009D1BB8">
        <w:rPr>
          <w:rFonts w:ascii="Open Sans" w:hAnsi="Open Sans" w:cs="Open Sans"/>
        </w:rPr>
        <w:t xml:space="preserve"> 2019, </w:t>
      </w:r>
      <w:r w:rsidR="005F2FF3">
        <w:rPr>
          <w:rFonts w:ascii="Open Sans" w:hAnsi="Open Sans" w:cs="Open Sans"/>
        </w:rPr>
        <w:t xml:space="preserve">la </w:t>
      </w:r>
      <w:r w:rsidR="005F2FF3" w:rsidRPr="002064FD">
        <w:rPr>
          <w:rFonts w:ascii="Open Sans" w:hAnsi="Open Sans" w:cs="Open Sans"/>
          <w:i/>
          <w:iCs/>
        </w:rPr>
        <w:t>Kammerorchester Basel</w:t>
      </w:r>
      <w:r w:rsidR="005F2FF3" w:rsidRPr="002064FD">
        <w:rPr>
          <w:rFonts w:ascii="Open Sans" w:hAnsi="Open Sans" w:cs="Open Sans"/>
        </w:rPr>
        <w:t xml:space="preserve"> </w:t>
      </w:r>
      <w:r w:rsidR="00EF74DD">
        <w:rPr>
          <w:rFonts w:ascii="Open Sans" w:hAnsi="Open Sans" w:cs="Open Sans"/>
        </w:rPr>
        <w:t>è fonte di ispirazione grazie alla sua</w:t>
      </w:r>
      <w:r w:rsidRPr="009D1BB8">
        <w:rPr>
          <w:rFonts w:ascii="Open Sans" w:hAnsi="Open Sans" w:cs="Open Sans"/>
        </w:rPr>
        <w:t xml:space="preserve"> eccellenza e dedizione</w:t>
      </w:r>
      <w:r w:rsidR="00B16B06" w:rsidRPr="00B16B06">
        <w:rPr>
          <w:rFonts w:ascii="Open Sans" w:hAnsi="Open Sans" w:cs="Open Sans"/>
        </w:rPr>
        <w:t xml:space="preserve"> </w:t>
      </w:r>
      <w:r w:rsidR="00B16B06" w:rsidRPr="009D1BB8">
        <w:rPr>
          <w:rFonts w:ascii="Open Sans" w:hAnsi="Open Sans" w:cs="Open Sans"/>
        </w:rPr>
        <w:t>artistica</w:t>
      </w:r>
      <w:r w:rsidRPr="009D1BB8">
        <w:rPr>
          <w:rFonts w:ascii="Open Sans" w:hAnsi="Open Sans" w:cs="Open Sans"/>
        </w:rPr>
        <w:t xml:space="preserve">. Progetti </w:t>
      </w:r>
      <w:r w:rsidR="00E80297">
        <w:rPr>
          <w:rFonts w:ascii="Open Sans" w:hAnsi="Open Sans" w:cs="Open Sans"/>
        </w:rPr>
        <w:t>quali</w:t>
      </w:r>
      <w:r w:rsidRPr="009D1BB8">
        <w:rPr>
          <w:rFonts w:ascii="Open Sans" w:hAnsi="Open Sans" w:cs="Open Sans"/>
        </w:rPr>
        <w:t xml:space="preserve"> </w:t>
      </w:r>
      <w:r w:rsidRPr="00E80297">
        <w:rPr>
          <w:rFonts w:ascii="Open Sans" w:hAnsi="Open Sans" w:cs="Open Sans"/>
          <w:i/>
          <w:iCs/>
        </w:rPr>
        <w:t>Haydn2032</w:t>
      </w:r>
      <w:r w:rsidR="002159A2">
        <w:rPr>
          <w:rFonts w:ascii="Open Sans" w:hAnsi="Open Sans" w:cs="Open Sans"/>
        </w:rPr>
        <w:t xml:space="preserve"> (</w:t>
      </w:r>
      <w:r w:rsidRPr="009D1BB8">
        <w:rPr>
          <w:rFonts w:ascii="Open Sans" w:hAnsi="Open Sans" w:cs="Open Sans"/>
        </w:rPr>
        <w:t>registrazione e</w:t>
      </w:r>
      <w:r w:rsidR="007E5B03">
        <w:rPr>
          <w:rFonts w:ascii="Open Sans" w:hAnsi="Open Sans" w:cs="Open Sans"/>
        </w:rPr>
        <w:t xml:space="preserve">d </w:t>
      </w:r>
      <w:r w:rsidRPr="009D1BB8">
        <w:rPr>
          <w:rFonts w:ascii="Open Sans" w:hAnsi="Open Sans" w:cs="Open Sans"/>
        </w:rPr>
        <w:t xml:space="preserve">esecuzione di tutte le </w:t>
      </w:r>
      <w:r w:rsidR="00E80297">
        <w:rPr>
          <w:rFonts w:ascii="Open Sans" w:hAnsi="Open Sans" w:cs="Open Sans"/>
        </w:rPr>
        <w:t>S</w:t>
      </w:r>
      <w:r w:rsidRPr="009D1BB8">
        <w:rPr>
          <w:rFonts w:ascii="Open Sans" w:hAnsi="Open Sans" w:cs="Open Sans"/>
        </w:rPr>
        <w:t xml:space="preserve">infonie di Joseph Haydn </w:t>
      </w:r>
      <w:r w:rsidR="007E5B03">
        <w:rPr>
          <w:rFonts w:ascii="Open Sans" w:hAnsi="Open Sans" w:cs="Open Sans"/>
        </w:rPr>
        <w:t>entro il</w:t>
      </w:r>
      <w:r w:rsidRPr="009D1BB8">
        <w:rPr>
          <w:rFonts w:ascii="Open Sans" w:hAnsi="Open Sans" w:cs="Open Sans"/>
        </w:rPr>
        <w:t xml:space="preserve"> 2032</w:t>
      </w:r>
      <w:r w:rsidR="007E5B03">
        <w:rPr>
          <w:rFonts w:ascii="Open Sans" w:hAnsi="Open Sans" w:cs="Open Sans"/>
        </w:rPr>
        <w:t>)</w:t>
      </w:r>
      <w:r w:rsidRPr="009D1BB8">
        <w:rPr>
          <w:rFonts w:ascii="Open Sans" w:hAnsi="Open Sans" w:cs="Open Sans"/>
        </w:rPr>
        <w:t xml:space="preserve"> sotto la direzione di Giovanni Antonini</w:t>
      </w:r>
      <w:r w:rsidR="00E80297">
        <w:rPr>
          <w:rFonts w:ascii="Open Sans" w:hAnsi="Open Sans" w:cs="Open Sans"/>
        </w:rPr>
        <w:t>, e</w:t>
      </w:r>
      <w:r w:rsidRPr="009D1BB8">
        <w:rPr>
          <w:rFonts w:ascii="Open Sans" w:hAnsi="Open Sans" w:cs="Open Sans"/>
        </w:rPr>
        <w:t xml:space="preserve"> la registrazione delle ultime </w:t>
      </w:r>
      <w:r w:rsidR="00E80297">
        <w:rPr>
          <w:rFonts w:ascii="Open Sans" w:hAnsi="Open Sans" w:cs="Open Sans"/>
        </w:rPr>
        <w:t>M</w:t>
      </w:r>
      <w:r w:rsidRPr="009D1BB8">
        <w:rPr>
          <w:rFonts w:ascii="Open Sans" w:hAnsi="Open Sans" w:cs="Open Sans"/>
        </w:rPr>
        <w:t>esse di Haydn con René Jacobs, dimostrano il profondo desiderio di esplorazione creativa a lungo termine.</w:t>
      </w:r>
    </w:p>
    <w:p w14:paraId="4431A37B" w14:textId="144711CC" w:rsidR="00013EC7" w:rsidRDefault="00013EC7" w:rsidP="00A11186">
      <w:pPr>
        <w:widowControl w:val="0"/>
        <w:suppressAutoHyphens/>
        <w:spacing w:line="240" w:lineRule="auto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L’Orchestra crea</w:t>
      </w:r>
      <w:r w:rsidRPr="00013EC7">
        <w:rPr>
          <w:rFonts w:ascii="Open Sans" w:hAnsi="Open Sans" w:cs="Open Sans"/>
        </w:rPr>
        <w:t xml:space="preserve"> costantemente collaborazioni stimolanti con artisti </w:t>
      </w:r>
      <w:r>
        <w:rPr>
          <w:rFonts w:ascii="Open Sans" w:hAnsi="Open Sans" w:cs="Open Sans"/>
        </w:rPr>
        <w:t>del calibro di</w:t>
      </w:r>
      <w:r w:rsidRPr="00013EC7">
        <w:rPr>
          <w:rFonts w:ascii="Open Sans" w:hAnsi="Open Sans" w:cs="Open Sans"/>
        </w:rPr>
        <w:t xml:space="preserve"> Sol Gabetta, Christian Gerhaher, Alexandra Dovgan, Vilde Frang e il </w:t>
      </w:r>
      <w:r w:rsidRPr="002F16D1">
        <w:rPr>
          <w:rFonts w:ascii="Open Sans" w:hAnsi="Open Sans" w:cs="Open Sans"/>
          <w:i/>
          <w:iCs/>
        </w:rPr>
        <w:t>Collegium Vocale Gent</w:t>
      </w:r>
      <w:r w:rsidRPr="00013EC7">
        <w:rPr>
          <w:rFonts w:ascii="Open Sans" w:hAnsi="Open Sans" w:cs="Open Sans"/>
        </w:rPr>
        <w:t xml:space="preserve">. La direzione artistica è affidata a concertisti e direttori </w:t>
      </w:r>
      <w:r w:rsidR="002F16D1">
        <w:rPr>
          <w:rFonts w:ascii="Open Sans" w:hAnsi="Open Sans" w:cs="Open Sans"/>
        </w:rPr>
        <w:t>quali</w:t>
      </w:r>
      <w:r w:rsidRPr="00013EC7">
        <w:rPr>
          <w:rFonts w:ascii="Open Sans" w:hAnsi="Open Sans" w:cs="Open Sans"/>
        </w:rPr>
        <w:t xml:space="preserve"> René Jacobs, Heinz Holliger, Delyana Lazarova e Pierre Bleuse.</w:t>
      </w:r>
    </w:p>
    <w:p w14:paraId="6D75A73C" w14:textId="5B46DDF2" w:rsidR="00931E14" w:rsidRDefault="00931E14" w:rsidP="00A11186">
      <w:pPr>
        <w:widowControl w:val="0"/>
        <w:suppressAutoHyphens/>
        <w:spacing w:line="240" w:lineRule="auto"/>
        <w:jc w:val="both"/>
        <w:rPr>
          <w:rFonts w:ascii="Open Sans" w:hAnsi="Open Sans" w:cs="Open Sans"/>
        </w:rPr>
      </w:pPr>
      <w:r w:rsidRPr="00931E14">
        <w:rPr>
          <w:rFonts w:ascii="Open Sans" w:hAnsi="Open Sans" w:cs="Open Sans"/>
        </w:rPr>
        <w:t>Una discografia pluripremiata e diversi formati didattici completano il vivace lavoro dell'</w:t>
      </w:r>
      <w:r>
        <w:rPr>
          <w:rFonts w:ascii="Open Sans" w:hAnsi="Open Sans" w:cs="Open Sans"/>
        </w:rPr>
        <w:t>O</w:t>
      </w:r>
      <w:r w:rsidRPr="00931E14">
        <w:rPr>
          <w:rFonts w:ascii="Open Sans" w:hAnsi="Open Sans" w:cs="Open Sans"/>
        </w:rPr>
        <w:t xml:space="preserve">rchestra. La Fondazione Clariant è il </w:t>
      </w:r>
      <w:r w:rsidRPr="00A86338">
        <w:rPr>
          <w:rFonts w:ascii="Open Sans" w:hAnsi="Open Sans" w:cs="Open Sans"/>
          <w:i/>
          <w:iCs/>
        </w:rPr>
        <w:t>presenting sponsor</w:t>
      </w:r>
      <w:r w:rsidRPr="00931E14">
        <w:rPr>
          <w:rFonts w:ascii="Open Sans" w:hAnsi="Open Sans" w:cs="Open Sans"/>
        </w:rPr>
        <w:t xml:space="preserve"> dell</w:t>
      </w:r>
      <w:r w:rsidR="00A86338">
        <w:rPr>
          <w:rFonts w:ascii="Open Sans" w:hAnsi="Open Sans" w:cs="Open Sans"/>
        </w:rPr>
        <w:t xml:space="preserve">a </w:t>
      </w:r>
      <w:r w:rsidR="00A86338" w:rsidRPr="002064FD">
        <w:rPr>
          <w:rFonts w:ascii="Open Sans" w:hAnsi="Open Sans" w:cs="Open Sans"/>
          <w:i/>
          <w:iCs/>
        </w:rPr>
        <w:t>Kammerorchester Basel</w:t>
      </w:r>
      <w:r w:rsidR="00A86338" w:rsidRPr="002064FD">
        <w:rPr>
          <w:rFonts w:ascii="Open Sans" w:hAnsi="Open Sans" w:cs="Open Sans"/>
        </w:rPr>
        <w:t xml:space="preserve"> </w:t>
      </w:r>
      <w:r w:rsidRPr="00931E14">
        <w:rPr>
          <w:rFonts w:ascii="Open Sans" w:hAnsi="Open Sans" w:cs="Open Sans"/>
        </w:rPr>
        <w:t>dal 2019.</w:t>
      </w:r>
    </w:p>
    <w:p w14:paraId="7C9C2DBE" w14:textId="64CFFB09" w:rsidR="00677669" w:rsidRPr="00677669" w:rsidRDefault="00677669" w:rsidP="00A11186">
      <w:pPr>
        <w:widowControl w:val="0"/>
        <w:suppressAutoHyphens/>
        <w:spacing w:line="240" w:lineRule="auto"/>
        <w:jc w:val="both"/>
        <w:rPr>
          <w:rFonts w:ascii="Open Sans" w:hAnsi="Open Sans" w:cs="Open Sans"/>
          <w:i/>
          <w:iCs/>
          <w:lang w:val="en-US"/>
        </w:rPr>
      </w:pPr>
      <w:r w:rsidRPr="00677669">
        <w:rPr>
          <w:rFonts w:ascii="Open Sans" w:hAnsi="Open Sans" w:cs="Open Sans"/>
          <w:i/>
          <w:iCs/>
          <w:lang w:val="en-US"/>
        </w:rPr>
        <w:t>2025-26</w:t>
      </w:r>
    </w:p>
    <w:sectPr w:rsidR="00677669" w:rsidRPr="00677669" w:rsidSect="00F05311">
      <w:headerReference w:type="first" r:id="rId6"/>
      <w:pgSz w:w="11906" w:h="16838"/>
      <w:pgMar w:top="720" w:right="720" w:bottom="720" w:left="720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4A0D6" w14:textId="77777777" w:rsidR="00A11186" w:rsidRDefault="00A11186" w:rsidP="00A11186">
      <w:pPr>
        <w:spacing w:after="0" w:line="240" w:lineRule="auto"/>
      </w:pPr>
      <w:r>
        <w:separator/>
      </w:r>
    </w:p>
  </w:endnote>
  <w:endnote w:type="continuationSeparator" w:id="0">
    <w:p w14:paraId="3F1A8516" w14:textId="77777777" w:rsidR="00A11186" w:rsidRDefault="00A11186" w:rsidP="00A1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">
    <w:altName w:val="Montserrat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Light">
    <w:altName w:val="Calibri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E25B8" w14:textId="77777777" w:rsidR="00A11186" w:rsidRDefault="00A11186" w:rsidP="00A11186">
      <w:pPr>
        <w:spacing w:after="0" w:line="240" w:lineRule="auto"/>
      </w:pPr>
      <w:r>
        <w:separator/>
      </w:r>
    </w:p>
  </w:footnote>
  <w:footnote w:type="continuationSeparator" w:id="0">
    <w:p w14:paraId="400EA85E" w14:textId="77777777" w:rsidR="00A11186" w:rsidRDefault="00A11186" w:rsidP="00A1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5772" w14:textId="77777777" w:rsidR="00A11186" w:rsidRDefault="00A11186" w:rsidP="00A11186">
    <w:r>
      <w:rPr>
        <w:noProof/>
        <w:color w:val="404D83"/>
        <w:lang w:val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5930AA" wp14:editId="7E409C72">
              <wp:simplePos x="0" y="0"/>
              <wp:positionH relativeFrom="page">
                <wp:align>left</wp:align>
              </wp:positionH>
              <wp:positionV relativeFrom="paragraph">
                <wp:posOffset>-895350</wp:posOffset>
              </wp:positionV>
              <wp:extent cx="7562850" cy="161925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2850" cy="1619250"/>
                      </a:xfrm>
                      <a:prstGeom prst="rect">
                        <a:avLst/>
                      </a:prstGeom>
                      <a:solidFill>
                        <a:srgbClr val="404D8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CA9445" w14:textId="77777777" w:rsidR="00A11186" w:rsidRDefault="00A11186" w:rsidP="00A11186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03DB9EE0" w14:textId="77777777" w:rsidR="00A11186" w:rsidRDefault="00A11186" w:rsidP="00A11186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</w:p>
                        <w:p w14:paraId="77A723E2" w14:textId="45B6760D" w:rsidR="00A11186" w:rsidRPr="00C23A9D" w:rsidRDefault="00A11186" w:rsidP="00A11186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Fonts w:ascii="Montserrat" w:hAnsi="Montserrat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C23A9D">
                            <w:rPr>
                              <w:rStyle w:val="normaltextrun"/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BALDRIGHI BERTONI</w:t>
                          </w:r>
                        </w:p>
                        <w:p w14:paraId="62188904" w14:textId="77777777" w:rsidR="00A11186" w:rsidRPr="00BB06C0" w:rsidRDefault="00A11186" w:rsidP="00A11186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</w:pPr>
                          <w:r w:rsidRPr="00BB06C0"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Music Productio</w:t>
                          </w:r>
                          <w:r>
                            <w:rPr>
                              <w:rStyle w:val="normaltextrun"/>
                              <w:rFonts w:ascii="Montserrat" w:hAnsi="Montserrat"/>
                              <w:color w:val="FFFFFF" w:themeColor="background1"/>
                              <w:spacing w:val="40"/>
                            </w:rPr>
                            <w:t>ns</w:t>
                          </w:r>
                        </w:p>
                        <w:p w14:paraId="624D384A" w14:textId="77777777" w:rsidR="00A11186" w:rsidRPr="00BB06C0" w:rsidRDefault="00A11186" w:rsidP="00A11186">
                          <w:pPr>
                            <w:pStyle w:val="paragraph"/>
                            <w:spacing w:before="0" w:beforeAutospacing="0" w:after="0" w:afterAutospacing="0" w:line="168" w:lineRule="auto"/>
                            <w:jc w:val="center"/>
                            <w:textAlignment w:val="baseline"/>
                            <w:rPr>
                              <w:rStyle w:val="normaltextrun"/>
                              <w:rFonts w:ascii="Montserrat Light" w:hAnsi="Montserrat Light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  <w:p w14:paraId="477566EB" w14:textId="77777777" w:rsidR="00A11186" w:rsidRDefault="00A11186" w:rsidP="00A11186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Piazza G. Prinetti 27B, 23807 Merate (LC)</w:t>
                          </w:r>
                        </w:p>
                        <w:p w14:paraId="7DFA1EC2" w14:textId="77777777" w:rsidR="00A11186" w:rsidRPr="00BB06C0" w:rsidRDefault="00A11186" w:rsidP="00A11186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4D3D1A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Tel. </w:t>
                          </w:r>
                          <w:r w:rsidRPr="00BB06C0">
                            <w:rPr>
                              <w:rStyle w:val="eop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+39 039 9281416 – Fax. +39 039 9281424</w:t>
                          </w:r>
                        </w:p>
                        <w:p w14:paraId="7F7AED10" w14:textId="77777777" w:rsidR="00A11186" w:rsidRPr="00BB06C0" w:rsidRDefault="008209E2" w:rsidP="00A11186">
                          <w:pPr>
                            <w:pStyle w:val="paragraph"/>
                            <w:spacing w:before="0" w:beforeAutospacing="0" w:after="0" w:afterAutospacing="0" w:line="216" w:lineRule="auto"/>
                            <w:jc w:val="center"/>
                            <w:textAlignment w:val="baseline"/>
                            <w:rPr>
                              <w:rFonts w:ascii="Open Sans" w:hAnsi="Open Sans" w:cs="Open Sans"/>
                              <w:color w:val="FFFFFF" w:themeColor="background1"/>
                              <w:lang w:val="en-US"/>
                            </w:rPr>
                          </w:pPr>
                          <w:hyperlink r:id="rId1" w:history="1">
                            <w:r w:rsidR="00A11186" w:rsidRPr="00BB06C0">
                              <w:rPr>
                                <w:rStyle w:val="Collegamentoipertestuale"/>
                                <w:rFonts w:ascii="Open Sans" w:hAnsi="Open Sans" w:cs="Open San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info@baldrighibertoni.com</w:t>
                            </w:r>
                          </w:hyperlink>
                          <w:r w:rsidR="00A11186" w:rsidRPr="00BB06C0">
                            <w:rPr>
                              <w:rStyle w:val="Collegamentoipertestuale"/>
                              <w:rFonts w:ascii="Open Sans" w:hAnsi="Open Sans" w:cs="Open Sans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– www.baldrighibertoni.com</w:t>
                          </w:r>
                        </w:p>
                        <w:p w14:paraId="29E570EE" w14:textId="77777777" w:rsidR="00A11186" w:rsidRPr="00BB06C0" w:rsidRDefault="00A11186" w:rsidP="00A11186">
                          <w:pPr>
                            <w:jc w:val="cen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930AA" id="Rectangle 4" o:spid="_x0000_s1026" style="position:absolute;margin-left:0;margin-top:-70.5pt;width:595.5pt;height:127.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" fillcolor="#404d83" stroked="f">
              <v:textbox>
                <w:txbxContent>
                  <w:p w14:paraId="75CA9445" w14:textId="77777777" w:rsidR="00A11186" w:rsidRDefault="00A11186" w:rsidP="00A11186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  <w:lang w:val="en-US"/>
                      </w:rPr>
                    </w:pPr>
                  </w:p>
                  <w:p w14:paraId="03DB9EE0" w14:textId="77777777" w:rsidR="00A11186" w:rsidRDefault="00A11186" w:rsidP="00A11186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</w:pPr>
                  </w:p>
                  <w:p w14:paraId="77A723E2" w14:textId="45B6760D" w:rsidR="00A11186" w:rsidRPr="00C23A9D" w:rsidRDefault="00A11186" w:rsidP="00A11186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Fonts w:ascii="Montserrat" w:hAnsi="Montserrat"/>
                        <w:color w:val="FFFFFF" w:themeColor="background1"/>
                        <w:sz w:val="36"/>
                        <w:szCs w:val="36"/>
                      </w:rPr>
                    </w:pPr>
                    <w:r w:rsidRPr="00C23A9D">
                      <w:rPr>
                        <w:rStyle w:val="normaltextrun"/>
                        <w:rFonts w:ascii="Montserrat" w:hAnsi="Montserrat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BALDRIGHI BERTONI</w:t>
                    </w:r>
                  </w:p>
                  <w:p w14:paraId="62188904" w14:textId="77777777" w:rsidR="00A11186" w:rsidRPr="00BB06C0" w:rsidRDefault="00A11186" w:rsidP="00A11186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</w:pPr>
                    <w:r w:rsidRPr="00BB06C0"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Music Productio</w:t>
                    </w:r>
                    <w:r>
                      <w:rPr>
                        <w:rStyle w:val="normaltextrun"/>
                        <w:rFonts w:ascii="Montserrat" w:hAnsi="Montserrat"/>
                        <w:color w:val="FFFFFF" w:themeColor="background1"/>
                        <w:spacing w:val="40"/>
                      </w:rPr>
                      <w:t>ns</w:t>
                    </w:r>
                  </w:p>
                  <w:p w14:paraId="624D384A" w14:textId="77777777" w:rsidR="00A11186" w:rsidRPr="00BB06C0" w:rsidRDefault="00A11186" w:rsidP="00A11186">
                    <w:pPr>
                      <w:pStyle w:val="paragraph"/>
                      <w:spacing w:before="0" w:beforeAutospacing="0" w:after="0" w:afterAutospacing="0" w:line="168" w:lineRule="auto"/>
                      <w:jc w:val="center"/>
                      <w:textAlignment w:val="baseline"/>
                      <w:rPr>
                        <w:rStyle w:val="normaltextrun"/>
                        <w:rFonts w:ascii="Montserrat Light" w:hAnsi="Montserrat Light"/>
                        <w:b/>
                        <w:bCs/>
                        <w:color w:val="FFFFFF" w:themeColor="background1"/>
                      </w:rPr>
                    </w:pPr>
                  </w:p>
                  <w:p w14:paraId="477566EB" w14:textId="77777777" w:rsidR="00A11186" w:rsidRDefault="00A11186" w:rsidP="00A11186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Piazza G. Prinetti 27B, 23807 Merate (LC)</w:t>
                    </w:r>
                  </w:p>
                  <w:p w14:paraId="7DFA1EC2" w14:textId="77777777" w:rsidR="00A11186" w:rsidRPr="00BB06C0" w:rsidRDefault="00A11186" w:rsidP="00A11186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4D3D1A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 xml:space="preserve">Tel. </w:t>
                    </w:r>
                    <w:r w:rsidRPr="00BB06C0">
                      <w:rPr>
                        <w:rStyle w:val="eop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>+39 039 9281416 – Fax. +39 039 9281424</w:t>
                    </w:r>
                  </w:p>
                  <w:p w14:paraId="7F7AED10" w14:textId="77777777" w:rsidR="00A11186" w:rsidRPr="00BB06C0" w:rsidRDefault="008209E2" w:rsidP="00A11186">
                    <w:pPr>
                      <w:pStyle w:val="paragraph"/>
                      <w:spacing w:before="0" w:beforeAutospacing="0" w:after="0" w:afterAutospacing="0" w:line="216" w:lineRule="auto"/>
                      <w:jc w:val="center"/>
                      <w:textAlignment w:val="baseline"/>
                      <w:rPr>
                        <w:rFonts w:ascii="Open Sans" w:hAnsi="Open Sans" w:cs="Open Sans"/>
                        <w:color w:val="FFFFFF" w:themeColor="background1"/>
                        <w:lang w:val="en-US"/>
                      </w:rPr>
                    </w:pPr>
                    <w:hyperlink r:id="rId2" w:history="1">
                      <w:r w:rsidR="00A11186" w:rsidRPr="00BB06C0">
                        <w:rPr>
                          <w:rStyle w:val="Collegamentoipertestuale"/>
                          <w:rFonts w:ascii="Open Sans" w:hAnsi="Open Sans" w:cs="Open Sans"/>
                          <w:b/>
                          <w:bCs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info@baldrighibertoni.com</w:t>
                      </w:r>
                    </w:hyperlink>
                    <w:r w:rsidR="00A11186" w:rsidRPr="00BB06C0">
                      <w:rPr>
                        <w:rStyle w:val="Collegamentoipertestuale"/>
                        <w:rFonts w:ascii="Open Sans" w:hAnsi="Open Sans" w:cs="Open Sans"/>
                        <w:b/>
                        <w:bCs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– www.baldrighibertoni.com</w:t>
                    </w:r>
                  </w:p>
                  <w:p w14:paraId="29E570EE" w14:textId="77777777" w:rsidR="00A11186" w:rsidRPr="00BB06C0" w:rsidRDefault="00A11186" w:rsidP="00A11186">
                    <w:pPr>
                      <w:jc w:val="center"/>
                      <w:rPr>
                        <w:lang w:val="en-US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  <w:p w14:paraId="556B5A73" w14:textId="77777777" w:rsidR="00A11186" w:rsidRPr="00BB06C0" w:rsidRDefault="00A11186" w:rsidP="00A11186"/>
  <w:p w14:paraId="2432F543" w14:textId="21AC97E1" w:rsidR="00A11186" w:rsidRDefault="00A11186" w:rsidP="00A11186">
    <w:pPr>
      <w:pStyle w:val="Intestazione"/>
      <w:tabs>
        <w:tab w:val="clear" w:pos="4819"/>
        <w:tab w:val="clear" w:pos="9638"/>
        <w:tab w:val="left" w:pos="10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C0"/>
    <w:rsid w:val="0000188D"/>
    <w:rsid w:val="00013EC7"/>
    <w:rsid w:val="000C0CE6"/>
    <w:rsid w:val="002064FD"/>
    <w:rsid w:val="002159A2"/>
    <w:rsid w:val="00272FF3"/>
    <w:rsid w:val="00287760"/>
    <w:rsid w:val="002F16D1"/>
    <w:rsid w:val="00375C16"/>
    <w:rsid w:val="003A1CE8"/>
    <w:rsid w:val="00406369"/>
    <w:rsid w:val="0041142B"/>
    <w:rsid w:val="00486893"/>
    <w:rsid w:val="004A7115"/>
    <w:rsid w:val="005A2717"/>
    <w:rsid w:val="005F2FF3"/>
    <w:rsid w:val="00677669"/>
    <w:rsid w:val="0068466E"/>
    <w:rsid w:val="006A0EFF"/>
    <w:rsid w:val="00756C3B"/>
    <w:rsid w:val="00795DF4"/>
    <w:rsid w:val="007E5B03"/>
    <w:rsid w:val="008209E2"/>
    <w:rsid w:val="00836CA9"/>
    <w:rsid w:val="008D58DD"/>
    <w:rsid w:val="009064A4"/>
    <w:rsid w:val="00925B1D"/>
    <w:rsid w:val="00931E14"/>
    <w:rsid w:val="00971823"/>
    <w:rsid w:val="009D1BB8"/>
    <w:rsid w:val="00A11186"/>
    <w:rsid w:val="00A4643C"/>
    <w:rsid w:val="00A604E9"/>
    <w:rsid w:val="00A86338"/>
    <w:rsid w:val="00AA1922"/>
    <w:rsid w:val="00B07D86"/>
    <w:rsid w:val="00B16B06"/>
    <w:rsid w:val="00B45863"/>
    <w:rsid w:val="00B65919"/>
    <w:rsid w:val="00BB06C0"/>
    <w:rsid w:val="00C04CA9"/>
    <w:rsid w:val="00C6136D"/>
    <w:rsid w:val="00CA164D"/>
    <w:rsid w:val="00CC6190"/>
    <w:rsid w:val="00D96948"/>
    <w:rsid w:val="00DD5D02"/>
    <w:rsid w:val="00DE6BC7"/>
    <w:rsid w:val="00E80297"/>
    <w:rsid w:val="00EF74DD"/>
    <w:rsid w:val="00F05311"/>
    <w:rsid w:val="00F2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860C22"/>
  <w15:chartTrackingRefBased/>
  <w15:docId w15:val="{124212BD-0649-497B-96FA-AE48A1C9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B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B06C0"/>
  </w:style>
  <w:style w:type="character" w:customStyle="1" w:styleId="eop">
    <w:name w:val="eop"/>
    <w:basedOn w:val="Carpredefinitoparagrafo"/>
    <w:rsid w:val="00BB06C0"/>
  </w:style>
  <w:style w:type="character" w:styleId="Collegamentoipertestuale">
    <w:name w:val="Hyperlink"/>
    <w:basedOn w:val="Carpredefinitoparagrafo"/>
    <w:uiPriority w:val="99"/>
    <w:unhideWhenUsed/>
    <w:rsid w:val="00BB06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6C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1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1186"/>
  </w:style>
  <w:style w:type="paragraph" w:styleId="Pidipagina">
    <w:name w:val="footer"/>
    <w:basedOn w:val="Normale"/>
    <w:link w:val="PidipaginaCarattere"/>
    <w:uiPriority w:val="99"/>
    <w:unhideWhenUsed/>
    <w:rsid w:val="00A1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1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ldrighibertoni.com" TargetMode="External"/><Relationship Id="rId1" Type="http://schemas.openxmlformats.org/officeDocument/2006/relationships/hyperlink" Target="mailto:info@baldrighiberton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45</cp:revision>
  <dcterms:created xsi:type="dcterms:W3CDTF">2023-12-05T11:53:00Z</dcterms:created>
  <dcterms:modified xsi:type="dcterms:W3CDTF">2025-06-09T09:36:00Z</dcterms:modified>
</cp:coreProperties>
</file>