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A1FC" w14:textId="77777777" w:rsidR="000E3798" w:rsidRPr="009944A2" w:rsidRDefault="000E3798" w:rsidP="000E3798">
      <w:pPr>
        <w:spacing w:after="0"/>
        <w:jc w:val="center"/>
        <w:rPr>
          <w:rFonts w:ascii="Open Sans" w:hAnsi="Open Sans" w:cs="Open Sans"/>
          <w:b/>
          <w:bCs/>
        </w:rPr>
      </w:pPr>
    </w:p>
    <w:p w14:paraId="74AB3E06" w14:textId="343DA82D" w:rsidR="00B94566" w:rsidRPr="00D60597" w:rsidRDefault="000D4A91" w:rsidP="000E3798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D60597">
        <w:rPr>
          <w:rFonts w:ascii="Montserrat Medium" w:hAnsi="Montserrat Medium" w:cs="Open Sans"/>
          <w:sz w:val="28"/>
          <w:szCs w:val="28"/>
        </w:rPr>
        <w:t>QUARTETTO JERUSALEM</w:t>
      </w:r>
    </w:p>
    <w:p w14:paraId="37869053" w14:textId="77777777" w:rsidR="0060055E" w:rsidRPr="009944A2" w:rsidRDefault="000D4A91" w:rsidP="000E3798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9944A2">
        <w:rPr>
          <w:rFonts w:ascii="Montserrat" w:hAnsi="Montserrat" w:cs="Open Sans"/>
          <w:i/>
          <w:iCs/>
          <w:sz w:val="24"/>
          <w:szCs w:val="24"/>
        </w:rPr>
        <w:t xml:space="preserve">Alexander </w:t>
      </w:r>
      <w:proofErr w:type="spellStart"/>
      <w:r w:rsidRPr="009944A2">
        <w:rPr>
          <w:rFonts w:ascii="Montserrat" w:hAnsi="Montserrat" w:cs="Open Sans"/>
          <w:i/>
          <w:iCs/>
          <w:sz w:val="24"/>
          <w:szCs w:val="24"/>
        </w:rPr>
        <w:t>Pavlovsky</w:t>
      </w:r>
      <w:proofErr w:type="spellEnd"/>
      <w:r w:rsidRPr="009944A2">
        <w:rPr>
          <w:rFonts w:ascii="Montserrat" w:hAnsi="Montserrat" w:cs="Open Sans"/>
          <w:i/>
          <w:iCs/>
          <w:sz w:val="24"/>
          <w:szCs w:val="24"/>
        </w:rPr>
        <w:t xml:space="preserve"> (violino), Sergei Bresler (violino)</w:t>
      </w:r>
    </w:p>
    <w:p w14:paraId="037C24F0" w14:textId="67B36A94" w:rsidR="000D4A91" w:rsidRPr="009944A2" w:rsidRDefault="009A2FF4" w:rsidP="000E3798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>
        <w:rPr>
          <w:rFonts w:ascii="Montserrat" w:hAnsi="Montserrat" w:cs="Open Sans"/>
          <w:i/>
          <w:iCs/>
          <w:sz w:val="24"/>
          <w:szCs w:val="24"/>
        </w:rPr>
        <w:t>Alexander Gordon</w:t>
      </w:r>
      <w:r w:rsidR="000D4A91" w:rsidRPr="009944A2">
        <w:rPr>
          <w:rFonts w:ascii="Montserrat" w:hAnsi="Montserrat" w:cs="Open Sans"/>
          <w:i/>
          <w:iCs/>
          <w:sz w:val="24"/>
          <w:szCs w:val="24"/>
        </w:rPr>
        <w:t xml:space="preserve"> (viola), </w:t>
      </w:r>
      <w:proofErr w:type="spellStart"/>
      <w:r w:rsidR="000D4A91" w:rsidRPr="009944A2">
        <w:rPr>
          <w:rFonts w:ascii="Montserrat" w:hAnsi="Montserrat" w:cs="Open Sans"/>
          <w:i/>
          <w:iCs/>
          <w:sz w:val="24"/>
          <w:szCs w:val="24"/>
        </w:rPr>
        <w:t>Kyril</w:t>
      </w:r>
      <w:proofErr w:type="spellEnd"/>
      <w:r w:rsidR="000D4A91" w:rsidRPr="009944A2">
        <w:rPr>
          <w:rFonts w:ascii="Montserrat" w:hAnsi="Montserrat" w:cs="Open Sans"/>
          <w:i/>
          <w:iCs/>
          <w:sz w:val="24"/>
          <w:szCs w:val="24"/>
        </w:rPr>
        <w:t xml:space="preserve"> </w:t>
      </w:r>
      <w:proofErr w:type="spellStart"/>
      <w:r w:rsidR="000D4A91" w:rsidRPr="009944A2">
        <w:rPr>
          <w:rFonts w:ascii="Montserrat" w:hAnsi="Montserrat" w:cs="Open Sans"/>
          <w:i/>
          <w:iCs/>
          <w:sz w:val="24"/>
          <w:szCs w:val="24"/>
        </w:rPr>
        <w:t>Zlotnikov</w:t>
      </w:r>
      <w:proofErr w:type="spellEnd"/>
      <w:r w:rsidR="000D4A91" w:rsidRPr="009944A2">
        <w:rPr>
          <w:rFonts w:ascii="Montserrat" w:hAnsi="Montserrat" w:cs="Open Sans"/>
          <w:i/>
          <w:iCs/>
          <w:sz w:val="24"/>
          <w:szCs w:val="24"/>
        </w:rPr>
        <w:t xml:space="preserve"> (violoncello)</w:t>
      </w:r>
    </w:p>
    <w:p w14:paraId="00292A15" w14:textId="77777777" w:rsidR="000E3798" w:rsidRPr="009944A2" w:rsidRDefault="000E3798" w:rsidP="000E3798">
      <w:pPr>
        <w:spacing w:after="0"/>
        <w:jc w:val="center"/>
        <w:rPr>
          <w:rFonts w:ascii="Open Sans" w:hAnsi="Open Sans" w:cs="Open Sans"/>
          <w:i/>
          <w:iCs/>
        </w:rPr>
      </w:pPr>
    </w:p>
    <w:p w14:paraId="0F851442" w14:textId="2745AB63" w:rsidR="00306E33" w:rsidRDefault="00306E33" w:rsidP="00C848FF">
      <w:pPr>
        <w:jc w:val="both"/>
        <w:rPr>
          <w:rFonts w:ascii="Open Sans" w:hAnsi="Open Sans" w:cs="Open Sans"/>
        </w:rPr>
      </w:pPr>
      <w:r w:rsidRPr="009944A2">
        <w:rPr>
          <w:rFonts w:ascii="Open Sans" w:hAnsi="Open Sans" w:cs="Open Sans"/>
        </w:rPr>
        <w:t>‘</w:t>
      </w:r>
      <w:r w:rsidR="00703A19" w:rsidRPr="009944A2">
        <w:rPr>
          <w:rFonts w:ascii="Open Sans" w:hAnsi="Open Sans" w:cs="Open Sans"/>
        </w:rPr>
        <w:t>Passione, precisione, calore, una miscela d'oro: questi sono i marchi di fabbrica di questo eccellente quartetto d'archi israeliano</w:t>
      </w:r>
      <w:r w:rsidRPr="009944A2">
        <w:rPr>
          <w:rFonts w:ascii="Open Sans" w:hAnsi="Open Sans" w:cs="Open Sans"/>
        </w:rPr>
        <w:t>’</w:t>
      </w:r>
      <w:r w:rsidR="00B00A71" w:rsidRPr="009944A2">
        <w:rPr>
          <w:rFonts w:ascii="Open Sans" w:hAnsi="Open Sans" w:cs="Open Sans"/>
        </w:rPr>
        <w:t xml:space="preserve"> </w:t>
      </w:r>
      <w:r w:rsidR="00774FE6" w:rsidRPr="002D5AE4">
        <w:rPr>
          <w:rFonts w:ascii="Open Sans" w:hAnsi="Open Sans" w:cs="Open Sans"/>
          <w:i/>
          <w:iCs/>
        </w:rPr>
        <w:t>The Times</w:t>
      </w:r>
      <w:r w:rsidR="00703A19" w:rsidRPr="009944A2">
        <w:rPr>
          <w:rFonts w:ascii="Open Sans" w:hAnsi="Open Sans" w:cs="Open Sans"/>
        </w:rPr>
        <w:t xml:space="preserve"> </w:t>
      </w:r>
    </w:p>
    <w:p w14:paraId="45A545FA" w14:textId="3B09ED4B" w:rsidR="00C021CB" w:rsidRDefault="003E5062" w:rsidP="00C848FF">
      <w:pPr>
        <w:jc w:val="both"/>
        <w:rPr>
          <w:rFonts w:ascii="Open Sans" w:hAnsi="Open Sans" w:cs="Open Sans"/>
        </w:rPr>
      </w:pPr>
      <w:r w:rsidRPr="003E5062">
        <w:rPr>
          <w:rFonts w:ascii="Open Sans" w:hAnsi="Open Sans" w:cs="Open Sans"/>
        </w:rPr>
        <w:t>Questa l'impressione de</w:t>
      </w:r>
      <w:r w:rsidR="00280D92">
        <w:rPr>
          <w:rFonts w:ascii="Open Sans" w:hAnsi="Open Sans" w:cs="Open Sans"/>
        </w:rPr>
        <w:t xml:space="preserve">l </w:t>
      </w:r>
      <w:r w:rsidR="00280D92" w:rsidRPr="00280D92">
        <w:rPr>
          <w:rFonts w:ascii="Open Sans" w:hAnsi="Open Sans" w:cs="Open Sans"/>
          <w:i/>
          <w:iCs/>
        </w:rPr>
        <w:t>The</w:t>
      </w:r>
      <w:r w:rsidRPr="00280D92">
        <w:rPr>
          <w:rFonts w:ascii="Open Sans" w:hAnsi="Open Sans" w:cs="Open Sans"/>
          <w:i/>
          <w:iCs/>
        </w:rPr>
        <w:t xml:space="preserve"> Times</w:t>
      </w:r>
      <w:r w:rsidRPr="003E5062">
        <w:rPr>
          <w:rFonts w:ascii="Open Sans" w:hAnsi="Open Sans" w:cs="Open Sans"/>
        </w:rPr>
        <w:t xml:space="preserve"> (Londra) sul </w:t>
      </w:r>
      <w:r w:rsidR="00774FE6">
        <w:rPr>
          <w:rFonts w:ascii="Open Sans" w:hAnsi="Open Sans" w:cs="Open Sans"/>
        </w:rPr>
        <w:t>Quartetto Jerusalem</w:t>
      </w:r>
      <w:r>
        <w:rPr>
          <w:rFonts w:ascii="Open Sans" w:hAnsi="Open Sans" w:cs="Open Sans"/>
        </w:rPr>
        <w:t>.</w:t>
      </w:r>
      <w:r w:rsidR="00774FE6">
        <w:rPr>
          <w:rFonts w:ascii="Open Sans" w:hAnsi="Open Sans" w:cs="Open Sans"/>
        </w:rPr>
        <w:t xml:space="preserve"> </w:t>
      </w:r>
      <w:r w:rsidR="00C021CB" w:rsidRPr="00C021CB">
        <w:rPr>
          <w:rFonts w:ascii="Open Sans" w:hAnsi="Open Sans" w:cs="Open Sans"/>
        </w:rPr>
        <w:t xml:space="preserve">Dalla fondazione dell'ensemble nel 1993 e dal suo debutto nel 1995, i quattro musicisti israeliani hanno attraversato un processo di maturazione che oggi permette loro di attingere a un ampio repertorio e a una corrispondente profondità sonora, senza rinunciare alla loro energia e alla loro curiosità per l'ignoto. Come nessun altro ensemble, il </w:t>
      </w:r>
      <w:r w:rsidR="00B9339E">
        <w:rPr>
          <w:rFonts w:ascii="Open Sans" w:hAnsi="Open Sans" w:cs="Open Sans"/>
        </w:rPr>
        <w:t xml:space="preserve">Quartetto </w:t>
      </w:r>
      <w:r w:rsidR="00C021CB" w:rsidRPr="00C021CB">
        <w:rPr>
          <w:rFonts w:ascii="Open Sans" w:hAnsi="Open Sans" w:cs="Open Sans"/>
        </w:rPr>
        <w:t>Jerusalem conserva la vivace tradizione del quartetto d'archi. Il suo suono caldo, pieno, quasi umano, e l'equilibrio tra voci acute e gravi consentono all'ensemble di mettere in risalto le sottigliezze del repertorio classico e di dedicarsi con pari sicurezza e apertura a nuovi generi ed epoche, continuando a perseguire la perfezione sonora assoluta.</w:t>
      </w:r>
    </w:p>
    <w:p w14:paraId="7DBF68CA" w14:textId="77B5F22E" w:rsidR="00045EEB" w:rsidRDefault="00045EEB" w:rsidP="00C848FF">
      <w:pPr>
        <w:pStyle w:val="font7"/>
        <w:spacing w:before="0" w:beforeAutospacing="0" w:after="160" w:afterAutospacing="0"/>
        <w:jc w:val="both"/>
        <w:textAlignment w:val="baseline"/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</w:pP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Il </w:t>
      </w:r>
      <w:r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Quartetto Jerusalem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è ospite regolare e apprezzato nei palcoscenici più prestigiosi del mondo. Nel 2025 l'ensemble </w:t>
      </w:r>
      <w:r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festeggia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il suo trentesimo anniversario </w:t>
      </w:r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portando 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i 15 quartetti per archi di Dmitri </w:t>
      </w:r>
      <w:proofErr w:type="spellStart"/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Shostakovich</w:t>
      </w:r>
      <w:proofErr w:type="spellEnd"/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in dieci città in tutto il mondo, </w:t>
      </w:r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esibendosi al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Concertgebouw</w:t>
      </w:r>
      <w:proofErr w:type="spellEnd"/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di Amsterdam, </w:t>
      </w:r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al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Beethovenfest</w:t>
      </w:r>
      <w:proofErr w:type="spellEnd"/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di Bonn, </w:t>
      </w:r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alla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Kölner</w:t>
      </w:r>
      <w:proofErr w:type="spellEnd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Philharmonie</w:t>
      </w:r>
      <w:proofErr w:type="spellEnd"/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e </w:t>
      </w:r>
      <w:r w:rsidR="00BA1EF7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>al</w:t>
      </w:r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la </w:t>
      </w:r>
      <w:proofErr w:type="spellStart"/>
      <w:r w:rsidRPr="00BA1EF7">
        <w:rPr>
          <w:rStyle w:val="wixui-rich-texttext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Tonhalle</w:t>
      </w:r>
      <w:proofErr w:type="spellEnd"/>
      <w:r w:rsidRPr="00045EEB">
        <w:rPr>
          <w:rStyle w:val="wixui-rich-texttext"/>
          <w:rFonts w:ascii="Open Sans" w:hAnsi="Open Sans" w:cs="Open Sans"/>
          <w:sz w:val="22"/>
          <w:szCs w:val="22"/>
          <w:bdr w:val="none" w:sz="0" w:space="0" w:color="auto" w:frame="1"/>
        </w:rPr>
        <w:t xml:space="preserve"> di Zurigo.</w:t>
      </w:r>
    </w:p>
    <w:p w14:paraId="46F595E9" w14:textId="5EBDFBE6" w:rsidR="007427F5" w:rsidRDefault="000326A1" w:rsidP="00822E30">
      <w:pPr>
        <w:pStyle w:val="font7"/>
        <w:spacing w:before="0" w:beforeAutospacing="0" w:after="160" w:afterAutospacing="0"/>
        <w:jc w:val="both"/>
        <w:textAlignment w:val="baseline"/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</w:pPr>
      <w:r w:rsidRPr="007427F5">
        <w:rPr>
          <w:rStyle w:val="wixguard"/>
          <w:rFonts w:ascii="Open Sans" w:hAnsi="Open Sans" w:cs="Open Sans"/>
          <w:sz w:val="22"/>
          <w:szCs w:val="22"/>
          <w:highlight w:val="yellow"/>
          <w:bdr w:val="none" w:sz="0" w:space="0" w:color="auto" w:frame="1"/>
        </w:rPr>
        <w:t>​</w:t>
      </w:r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Tra i momenti salienti della stagione 2025/26 figurano due tournée in Nord America e numerose esibizioni in tutta Europa, tra cui alla </w:t>
      </w:r>
      <w:proofErr w:type="spellStart"/>
      <w:r w:rsidR="007427F5" w:rsidRPr="007427F5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Konzerthaus</w:t>
      </w:r>
      <w:proofErr w:type="spellEnd"/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di Vienna e alla </w:t>
      </w:r>
      <w:r w:rsidR="007427F5" w:rsidRPr="007427F5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Wigmore Hall</w:t>
      </w:r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di Londra. Un altro momento clou della stagione sarà la tournée nella primavera del 2026 con l'acclamata pianista Elisabeth </w:t>
      </w:r>
      <w:proofErr w:type="spellStart"/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Leonskaja</w:t>
      </w:r>
      <w:proofErr w:type="spellEnd"/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, </w:t>
      </w:r>
      <w:r w:rsidR="00F44D6B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comprendente</w:t>
      </w:r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esibizioni in </w:t>
      </w:r>
      <w:r w:rsid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sale da concerto del calibro d</w:t>
      </w:r>
      <w:r w:rsidR="00123F8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ella </w:t>
      </w:r>
      <w:r w:rsidR="007427F5" w:rsidRPr="00123F8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Gewandhaus</w:t>
      </w:r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di Lipsia e </w:t>
      </w:r>
      <w:proofErr w:type="spellStart"/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l'</w:t>
      </w:r>
      <w:r w:rsidR="007427F5" w:rsidRPr="00123F8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Alte</w:t>
      </w:r>
      <w:proofErr w:type="spellEnd"/>
      <w:r w:rsidR="007427F5" w:rsidRPr="00123F8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="007427F5" w:rsidRPr="00123F8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Oper</w:t>
      </w:r>
      <w:proofErr w:type="spellEnd"/>
      <w:r w:rsidR="007427F5" w:rsidRPr="00123F8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 xml:space="preserve"> </w:t>
      </w:r>
      <w:r w:rsidR="007427F5" w:rsidRPr="007427F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di Francoforte.</w:t>
      </w:r>
    </w:p>
    <w:p w14:paraId="2F5107F3" w14:textId="76E126DD" w:rsidR="00D84BB2" w:rsidRPr="00D84BB2" w:rsidRDefault="00D84BB2" w:rsidP="00C848FF">
      <w:pPr>
        <w:pStyle w:val="font7"/>
        <w:spacing w:before="0" w:beforeAutospacing="0" w:after="160" w:afterAutospacing="0"/>
        <w:jc w:val="both"/>
        <w:textAlignment w:val="baseline"/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</w:pP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Le registrazioni del </w:t>
      </w:r>
      <w:r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Qua</w:t>
      </w:r>
      <w:r w:rsidR="005D39C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rtetto Jerusalem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hanno ricevuto numerosi riconoscimenti, tra cui il </w:t>
      </w:r>
      <w:r w:rsidRPr="005D39C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Diapason d'Or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e il </w:t>
      </w:r>
      <w:r w:rsidRPr="005D39C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BBC Music Magazine Award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</w:t>
      </w:r>
      <w:r w:rsidR="005D39C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nella categoria di musica da camera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. Tra le ultime registrazioni figura un album unico nel suo genere, </w:t>
      </w:r>
      <w:r w:rsidR="00550F9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registrato con la soprano israeliana </w:t>
      </w:r>
      <w:proofErr w:type="spellStart"/>
      <w:r w:rsidR="00550F9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Hila</w:t>
      </w:r>
      <w:proofErr w:type="spellEnd"/>
      <w:r w:rsidR="00550F9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Baggio, 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che mette in luce la musica </w:t>
      </w:r>
      <w:r w:rsidRPr="005D39C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yiddish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nell'Europa centrale tra le due guerre mondiali, con una selezione di canzoni cabarettistiche </w:t>
      </w:r>
      <w:r w:rsidRPr="005D39CE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yiddish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della Varsavia degli anni '20, </w:t>
      </w:r>
      <w:r w:rsidR="00990C5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e 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la registrazione completa del loro ciclo Bartók per l'etichetta </w:t>
      </w:r>
      <w:r w:rsidRPr="00990C55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Harmonia Mundi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. Oggi il </w:t>
      </w:r>
      <w:r w:rsidR="00990C55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Q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uartetto registra in esclusiva per l'etichetta </w:t>
      </w:r>
      <w:r w:rsidRPr="00990C55"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  <w:t>BIS</w:t>
      </w:r>
      <w:r w:rsidR="00B3051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: l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a prima pubblicazione con questa etichetta </w:t>
      </w:r>
      <w:r w:rsidR="00B3051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è prevista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 nel 2025 e comprenderà i </w:t>
      </w:r>
      <w:r w:rsidR="00B3051E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Q</w:t>
      </w:r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 xml:space="preserve">uartetti n. 2, 7 e 10 di </w:t>
      </w:r>
      <w:proofErr w:type="spellStart"/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Shostakovich</w:t>
      </w:r>
      <w:proofErr w:type="spellEnd"/>
      <w:r w:rsidRPr="00D84BB2"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  <w:t>.</w:t>
      </w:r>
    </w:p>
    <w:p w14:paraId="1BD4A391" w14:textId="1C57DEC6" w:rsidR="00C848FF" w:rsidRPr="00E1675D" w:rsidRDefault="00E1675D" w:rsidP="00C848FF">
      <w:pPr>
        <w:pStyle w:val="font7"/>
        <w:spacing w:after="160" w:afterAutospacing="0"/>
        <w:jc w:val="both"/>
        <w:textAlignment w:val="baseline"/>
        <w:rPr>
          <w:rStyle w:val="wixguard"/>
          <w:rFonts w:ascii="Open Sans" w:hAnsi="Open Sans" w:cs="Open Sans"/>
          <w:i/>
          <w:iCs/>
          <w:sz w:val="22"/>
          <w:szCs w:val="22"/>
          <w:bdr w:val="none" w:sz="0" w:space="0" w:color="auto" w:frame="1"/>
        </w:rPr>
      </w:pPr>
      <w:r w:rsidRPr="00E1675D">
        <w:rPr>
          <w:rFonts w:ascii="Open Sans" w:hAnsi="Open Sans" w:cs="Open Sans"/>
          <w:i/>
          <w:iCs/>
          <w:sz w:val="22"/>
          <w:szCs w:val="22"/>
        </w:rPr>
        <w:t>202</w:t>
      </w:r>
      <w:r w:rsidR="00753B53">
        <w:rPr>
          <w:rFonts w:ascii="Open Sans" w:hAnsi="Open Sans" w:cs="Open Sans"/>
          <w:i/>
          <w:iCs/>
          <w:sz w:val="22"/>
          <w:szCs w:val="22"/>
        </w:rPr>
        <w:t>5-26</w:t>
      </w:r>
    </w:p>
    <w:p w14:paraId="05F17DD1" w14:textId="77777777" w:rsidR="00C848FF" w:rsidRDefault="00C848FF" w:rsidP="00C848FF">
      <w:pPr>
        <w:pStyle w:val="font7"/>
        <w:spacing w:after="160" w:afterAutospacing="0"/>
        <w:jc w:val="both"/>
        <w:textAlignment w:val="baseline"/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</w:pPr>
    </w:p>
    <w:p w14:paraId="3C5FB8B3" w14:textId="77777777" w:rsidR="00C848FF" w:rsidRDefault="00C848FF" w:rsidP="00C848FF">
      <w:pPr>
        <w:pStyle w:val="font7"/>
        <w:spacing w:after="160" w:afterAutospacing="0"/>
        <w:jc w:val="both"/>
        <w:textAlignment w:val="baseline"/>
        <w:rPr>
          <w:rStyle w:val="wixguard"/>
          <w:rFonts w:ascii="Open Sans" w:hAnsi="Open Sans" w:cs="Open Sans"/>
          <w:sz w:val="22"/>
          <w:szCs w:val="22"/>
          <w:bdr w:val="none" w:sz="0" w:space="0" w:color="auto" w:frame="1"/>
        </w:rPr>
      </w:pPr>
    </w:p>
    <w:p w14:paraId="06714C81" w14:textId="77777777" w:rsidR="00DC6C30" w:rsidRPr="00C848FF" w:rsidRDefault="00DC6C30">
      <w:pPr>
        <w:pStyle w:val="font7"/>
        <w:spacing w:before="0" w:beforeAutospacing="0" w:after="160" w:afterAutospacing="0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sectPr w:rsidR="00DC6C30" w:rsidRPr="00C848FF" w:rsidSect="000E3798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E5E6" w14:textId="77777777" w:rsidR="001503B4" w:rsidRDefault="001503B4" w:rsidP="00B94566">
      <w:pPr>
        <w:spacing w:after="0" w:line="240" w:lineRule="auto"/>
      </w:pPr>
      <w:r>
        <w:separator/>
      </w:r>
    </w:p>
  </w:endnote>
  <w:endnote w:type="continuationSeparator" w:id="0">
    <w:p w14:paraId="6E0FB96E" w14:textId="77777777" w:rsidR="001503B4" w:rsidRDefault="001503B4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D7C3" w14:textId="77777777" w:rsidR="001503B4" w:rsidRDefault="001503B4" w:rsidP="00B94566">
      <w:pPr>
        <w:spacing w:after="0" w:line="240" w:lineRule="auto"/>
      </w:pPr>
      <w:r>
        <w:separator/>
      </w:r>
    </w:p>
  </w:footnote>
  <w:footnote w:type="continuationSeparator" w:id="0">
    <w:p w14:paraId="02CEAFEB" w14:textId="77777777" w:rsidR="001503B4" w:rsidRDefault="001503B4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858E" w14:textId="77777777" w:rsidR="008A5E08" w:rsidRDefault="008A5E08" w:rsidP="008A5E08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17CA7A25" w14:textId="77777777" w:rsidR="008A5E08" w:rsidRDefault="008A5E08" w:rsidP="008A5E08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4DBCA3F3" w14:textId="77777777" w:rsidR="008A5E08" w:rsidRDefault="008A5E08" w:rsidP="008A5E08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8EA7831" w14:textId="77777777" w:rsidR="008A5E08" w:rsidRDefault="008A5E08" w:rsidP="008A5E08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3611E49D" w14:textId="77777777" w:rsidR="008A5E08" w:rsidRPr="00B94566" w:rsidRDefault="00D60597" w:rsidP="008A5E08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8A5E08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8A5E08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34251FD" w14:textId="4FECD70A" w:rsidR="00B94566" w:rsidRPr="008A5E08" w:rsidRDefault="00B94566" w:rsidP="008A5E0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24159"/>
    <w:rsid w:val="000326A1"/>
    <w:rsid w:val="00045EEB"/>
    <w:rsid w:val="000D4A91"/>
    <w:rsid w:val="000E3798"/>
    <w:rsid w:val="00104D45"/>
    <w:rsid w:val="00114B2A"/>
    <w:rsid w:val="00123F8E"/>
    <w:rsid w:val="001271ED"/>
    <w:rsid w:val="0013285F"/>
    <w:rsid w:val="001503B4"/>
    <w:rsid w:val="0017436D"/>
    <w:rsid w:val="001D04AD"/>
    <w:rsid w:val="0022037A"/>
    <w:rsid w:val="00231048"/>
    <w:rsid w:val="00273D66"/>
    <w:rsid w:val="00280D92"/>
    <w:rsid w:val="002909E1"/>
    <w:rsid w:val="002D5AE4"/>
    <w:rsid w:val="002D7433"/>
    <w:rsid w:val="002D7465"/>
    <w:rsid w:val="002E5F70"/>
    <w:rsid w:val="00306CA5"/>
    <w:rsid w:val="00306E33"/>
    <w:rsid w:val="00331AAD"/>
    <w:rsid w:val="00376D64"/>
    <w:rsid w:val="00382E2D"/>
    <w:rsid w:val="003834A4"/>
    <w:rsid w:val="003851F1"/>
    <w:rsid w:val="003A2254"/>
    <w:rsid w:val="003E5062"/>
    <w:rsid w:val="00411169"/>
    <w:rsid w:val="0041729E"/>
    <w:rsid w:val="00481A89"/>
    <w:rsid w:val="00486378"/>
    <w:rsid w:val="004975D2"/>
    <w:rsid w:val="004A4F14"/>
    <w:rsid w:val="004D24A6"/>
    <w:rsid w:val="004F6D63"/>
    <w:rsid w:val="005369F5"/>
    <w:rsid w:val="00550F95"/>
    <w:rsid w:val="0059469B"/>
    <w:rsid w:val="005D39CE"/>
    <w:rsid w:val="005E20E3"/>
    <w:rsid w:val="005E7E87"/>
    <w:rsid w:val="0060055E"/>
    <w:rsid w:val="006719E4"/>
    <w:rsid w:val="006C18F4"/>
    <w:rsid w:val="006C4514"/>
    <w:rsid w:val="006D2D45"/>
    <w:rsid w:val="006E5F75"/>
    <w:rsid w:val="00703A19"/>
    <w:rsid w:val="00721981"/>
    <w:rsid w:val="007427F5"/>
    <w:rsid w:val="00753B53"/>
    <w:rsid w:val="00774FE6"/>
    <w:rsid w:val="00777098"/>
    <w:rsid w:val="007E0C03"/>
    <w:rsid w:val="00822E30"/>
    <w:rsid w:val="00860956"/>
    <w:rsid w:val="008732A6"/>
    <w:rsid w:val="008810AE"/>
    <w:rsid w:val="008A5E08"/>
    <w:rsid w:val="009051DE"/>
    <w:rsid w:val="0093278F"/>
    <w:rsid w:val="00983D39"/>
    <w:rsid w:val="00990C55"/>
    <w:rsid w:val="009944A2"/>
    <w:rsid w:val="009A2FF4"/>
    <w:rsid w:val="009C7BA0"/>
    <w:rsid w:val="00A038E6"/>
    <w:rsid w:val="00A47354"/>
    <w:rsid w:val="00A66C84"/>
    <w:rsid w:val="00AB41EF"/>
    <w:rsid w:val="00AB7103"/>
    <w:rsid w:val="00AE246A"/>
    <w:rsid w:val="00B00A71"/>
    <w:rsid w:val="00B3051E"/>
    <w:rsid w:val="00B3295C"/>
    <w:rsid w:val="00B617E4"/>
    <w:rsid w:val="00B9339E"/>
    <w:rsid w:val="00B94566"/>
    <w:rsid w:val="00BA1EF7"/>
    <w:rsid w:val="00BA7A79"/>
    <w:rsid w:val="00BB7A11"/>
    <w:rsid w:val="00BC4E53"/>
    <w:rsid w:val="00BD17E4"/>
    <w:rsid w:val="00C021CB"/>
    <w:rsid w:val="00C47C90"/>
    <w:rsid w:val="00C848FF"/>
    <w:rsid w:val="00CB15FE"/>
    <w:rsid w:val="00CC56C4"/>
    <w:rsid w:val="00CE40C3"/>
    <w:rsid w:val="00D60597"/>
    <w:rsid w:val="00D6415F"/>
    <w:rsid w:val="00D84BB2"/>
    <w:rsid w:val="00D875C6"/>
    <w:rsid w:val="00DA4A87"/>
    <w:rsid w:val="00DC6C30"/>
    <w:rsid w:val="00DD7CE1"/>
    <w:rsid w:val="00DE2BE4"/>
    <w:rsid w:val="00E1675D"/>
    <w:rsid w:val="00E64CFF"/>
    <w:rsid w:val="00E8589F"/>
    <w:rsid w:val="00E93A99"/>
    <w:rsid w:val="00E9467A"/>
    <w:rsid w:val="00EF0DFC"/>
    <w:rsid w:val="00F13509"/>
    <w:rsid w:val="00F44D6B"/>
    <w:rsid w:val="00F820A2"/>
    <w:rsid w:val="00FA1C77"/>
    <w:rsid w:val="00FA705B"/>
    <w:rsid w:val="00FD26AE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customStyle="1" w:styleId="font7">
    <w:name w:val="font_7"/>
    <w:basedOn w:val="Normale"/>
    <w:rsid w:val="000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0326A1"/>
  </w:style>
  <w:style w:type="character" w:customStyle="1" w:styleId="wixguard">
    <w:name w:val="wixguard"/>
    <w:basedOn w:val="Carpredefinitoparagrafo"/>
    <w:rsid w:val="0003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32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068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</w:div>
                <w:div w:id="19685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0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5386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</w:div>
                <w:div w:id="19568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6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2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701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</w:div>
                <w:div w:id="9833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6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6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8128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</w:div>
                <w:div w:id="147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49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91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8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096">
              <w:marLeft w:val="408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63E05-7C53-4FD6-9DDD-19CF3156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378EA-7FFE-40B6-8C3C-3A02C382057C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1BBB7C49-44D3-468F-BE9A-9D25D0727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70</cp:revision>
  <dcterms:created xsi:type="dcterms:W3CDTF">2023-12-28T18:24:00Z</dcterms:created>
  <dcterms:modified xsi:type="dcterms:W3CDTF">2025-09-11T15:37:00Z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