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993" w14:textId="3081C85E" w:rsidR="00A604E9" w:rsidRDefault="00BB06C0">
      <w:r>
        <w:rPr>
          <w:noProof/>
          <w:color w:val="404D83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8AEB" wp14:editId="3B87EBA5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7562850" cy="16287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628775"/>
                        </a:xfrm>
                        <a:prstGeom prst="rect">
                          <a:avLst/>
                        </a:prstGeom>
                        <a:solidFill>
                          <a:srgbClr val="404D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CB82" w14:textId="77777777" w:rsid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A75B4F6" w14:textId="08AEDA8B" w:rsidR="00BB06C0" w:rsidRPr="006B68DB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8DB">
                              <w:rPr>
                                <w:rStyle w:val="normaltextrun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BALDRIGHI BERTONI</w:t>
                            </w:r>
                          </w:p>
                          <w:p w14:paraId="60ABEE8C" w14:textId="4034EB28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" w:hAnsi="Montserrat"/>
                                <w:color w:val="FFFFFF" w:themeColor="background1"/>
                                <w:spacing w:val="40"/>
                              </w:rPr>
                            </w:pPr>
                            <w:r w:rsidRPr="00BB06C0">
                              <w:rPr>
                                <w:rStyle w:val="normaltextrun"/>
                                <w:rFonts w:ascii="Montserrat" w:hAnsi="Montserrat"/>
                                <w:color w:val="FFFFFF" w:themeColor="background1"/>
                                <w:spacing w:val="40"/>
                              </w:rPr>
                              <w:t>Music Productions Srl</w:t>
                            </w:r>
                          </w:p>
                          <w:p w14:paraId="3EEB5F01" w14:textId="77777777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 Light" w:hAnsi="Montserrat Ligh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956FD94" w14:textId="77777777" w:rsidR="00B65919" w:rsidRDefault="00B65919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5919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Piazza G. Prinetti 27B, 23807 Merate (LC)</w:t>
                            </w:r>
                          </w:p>
                          <w:p w14:paraId="6DA7FCA5" w14:textId="13CA777F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948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Pr="00BB06C0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+39 039 9281416 – Fax. +39 039 9281424</w:t>
                            </w:r>
                          </w:p>
                          <w:p w14:paraId="44F6645D" w14:textId="5136D784" w:rsidR="00BB06C0" w:rsidRPr="00BB06C0" w:rsidRDefault="00762848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Open Sans" w:hAnsi="Open Sans" w:cs="Open Sans"/>
                                <w:color w:val="FFFFFF" w:themeColor="background1"/>
                                <w:lang w:val="en-US"/>
                              </w:rPr>
                            </w:pPr>
                            <w:hyperlink r:id="rId4" w:history="1">
                              <w:r w:rsidR="00BB06C0" w:rsidRPr="00BB06C0">
                                <w:rPr>
                                  <w:rStyle w:val="Collegamentoipertestuale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info@baldrighibertoni.com</w:t>
                              </w:r>
                            </w:hyperlink>
                            <w:r w:rsidR="00BB06C0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– www.baldrighibertoni.com</w:t>
                            </w:r>
                          </w:p>
                          <w:p w14:paraId="3B752D96" w14:textId="77777777" w:rsidR="00BB06C0" w:rsidRPr="00BB06C0" w:rsidRDefault="00BB06C0" w:rsidP="00BB0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8AEB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  <v:textbox>
                  <w:txbxContent>
                    <w:p w14:paraId="3702CB82" w14:textId="77777777" w:rsid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0A75B4F6" w14:textId="08AEDA8B" w:rsidR="00BB06C0" w:rsidRPr="006B68DB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8DB">
                        <w:rPr>
                          <w:rStyle w:val="normaltextrun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BALDRIGHI BERTONI</w:t>
                      </w:r>
                    </w:p>
                    <w:p w14:paraId="60ABEE8C" w14:textId="4034EB28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" w:hAnsi="Montserrat"/>
                          <w:color w:val="FFFFFF" w:themeColor="background1"/>
                          <w:spacing w:val="40"/>
                        </w:rPr>
                      </w:pPr>
                      <w:r w:rsidRPr="00BB06C0">
                        <w:rPr>
                          <w:rStyle w:val="normaltextrun"/>
                          <w:rFonts w:ascii="Montserrat" w:hAnsi="Montserrat"/>
                          <w:color w:val="FFFFFF" w:themeColor="background1"/>
                          <w:spacing w:val="40"/>
                        </w:rPr>
                        <w:t>Music Productions Srl</w:t>
                      </w:r>
                    </w:p>
                    <w:p w14:paraId="3EEB5F01" w14:textId="77777777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 Light" w:hAnsi="Montserrat Light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956FD94" w14:textId="77777777" w:rsidR="00B65919" w:rsidRDefault="00B65919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5919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Piazza G. Prinetti 27B, 23807 Merate (LC)</w:t>
                      </w:r>
                    </w:p>
                    <w:p w14:paraId="6DA7FCA5" w14:textId="13CA777F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D96948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Pr="00BB06C0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+39 039 9281416 – Fax. +39 039 9281424</w:t>
                      </w:r>
                    </w:p>
                    <w:p w14:paraId="44F6645D" w14:textId="5136D784" w:rsidR="00BB06C0" w:rsidRPr="00BB06C0" w:rsidRDefault="00762848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Open Sans" w:hAnsi="Open Sans" w:cs="Open Sans"/>
                          <w:color w:val="FFFFFF" w:themeColor="background1"/>
                          <w:lang w:val="en-US"/>
                        </w:rPr>
                      </w:pPr>
                      <w:hyperlink r:id="rId5" w:history="1">
                        <w:r w:rsidR="00BB06C0" w:rsidRPr="00BB06C0">
                          <w:rPr>
                            <w:rStyle w:val="Collegamentoipertestuale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none"/>
                            <w:lang w:val="en-US"/>
                          </w:rPr>
                          <w:t>info@baldrighibertoni.com</w:t>
                        </w:r>
                      </w:hyperlink>
                      <w:r w:rsidR="00BB06C0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 – www.baldrighibertoni.com</w:t>
                      </w:r>
                    </w:p>
                    <w:p w14:paraId="3B752D96" w14:textId="77777777" w:rsidR="00BB06C0" w:rsidRPr="00BB06C0" w:rsidRDefault="00BB06C0" w:rsidP="00BB06C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DF08ED8" w14:textId="212634DC" w:rsidR="00BB06C0" w:rsidRPr="00BB06C0" w:rsidRDefault="00BB06C0" w:rsidP="00BB06C0"/>
    <w:p w14:paraId="51C6A2CE" w14:textId="4C608C3B" w:rsidR="00BB06C0" w:rsidRPr="00BB06C0" w:rsidRDefault="00BB06C0" w:rsidP="00BB06C0"/>
    <w:p w14:paraId="453867DA" w14:textId="77777777" w:rsidR="009E788F" w:rsidRDefault="009E788F" w:rsidP="009E788F">
      <w:pPr>
        <w:jc w:val="both"/>
        <w:rPr>
          <w:rFonts w:cs="Times New Roman"/>
          <w:color w:val="FF0000"/>
        </w:rPr>
      </w:pPr>
    </w:p>
    <w:p w14:paraId="11951AE9" w14:textId="1EC85B0C" w:rsidR="004F0073" w:rsidRPr="00762848" w:rsidRDefault="00DC2B69" w:rsidP="004F0073">
      <w:pPr>
        <w:spacing w:after="0" w:line="240" w:lineRule="auto"/>
        <w:jc w:val="center"/>
        <w:rPr>
          <w:rFonts w:ascii="Montserrat" w:hAnsi="Montserrat" w:cs="Times New Roman"/>
          <w:bCs/>
          <w:sz w:val="28"/>
          <w:szCs w:val="28"/>
        </w:rPr>
      </w:pPr>
      <w:r w:rsidRPr="00762848">
        <w:rPr>
          <w:rFonts w:ascii="Montserrat" w:hAnsi="Montserrat" w:cs="Times New Roman"/>
          <w:bCs/>
          <w:sz w:val="28"/>
          <w:szCs w:val="28"/>
        </w:rPr>
        <w:t>THE</w:t>
      </w:r>
      <w:r w:rsidR="004F0073" w:rsidRPr="00762848">
        <w:rPr>
          <w:rFonts w:ascii="Montserrat" w:hAnsi="Montserrat" w:cs="Times New Roman"/>
          <w:bCs/>
          <w:sz w:val="28"/>
          <w:szCs w:val="28"/>
        </w:rPr>
        <w:t xml:space="preserve"> DEUTSCHE KAMMERPHILHARMONIE BREMEN</w:t>
      </w:r>
    </w:p>
    <w:p w14:paraId="672A4172" w14:textId="77777777" w:rsidR="00762848" w:rsidRDefault="00762848" w:rsidP="002578FC">
      <w:pPr>
        <w:spacing w:after="0" w:line="300" w:lineRule="atLeast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69FC0988" w14:textId="1A165E3E" w:rsidR="002578FC" w:rsidRPr="00F61016" w:rsidRDefault="00DC2B69" w:rsidP="002578FC">
      <w:pPr>
        <w:spacing w:after="0" w:line="300" w:lineRule="atLeast"/>
        <w:jc w:val="both"/>
        <w:rPr>
          <w:rFonts w:ascii="Open Sans" w:hAnsi="Open Sans" w:cs="Open Sans"/>
        </w:rPr>
      </w:pPr>
      <w:r w:rsidRPr="00F61016">
        <w:rPr>
          <w:rFonts w:ascii="Open Sans" w:hAnsi="Open Sans" w:cs="Open Sans"/>
        </w:rPr>
        <w:t>The</w:t>
      </w:r>
      <w:r w:rsidR="00B97F38" w:rsidRPr="00F61016">
        <w:rPr>
          <w:rFonts w:ascii="Open Sans" w:hAnsi="Open Sans" w:cs="Open Sans"/>
        </w:rPr>
        <w:t xml:space="preserve"> </w:t>
      </w:r>
      <w:r w:rsidR="002578FC" w:rsidRPr="00F61016">
        <w:rPr>
          <w:rFonts w:ascii="Open Sans" w:hAnsi="Open Sans" w:cs="Open Sans"/>
        </w:rPr>
        <w:t xml:space="preserve">Deutsche </w:t>
      </w:r>
      <w:proofErr w:type="spellStart"/>
      <w:r w:rsidR="002578FC" w:rsidRPr="00F61016">
        <w:rPr>
          <w:rFonts w:ascii="Open Sans" w:hAnsi="Open Sans" w:cs="Open Sans"/>
        </w:rPr>
        <w:t>Kammerphilharmonie</w:t>
      </w:r>
      <w:proofErr w:type="spellEnd"/>
      <w:r w:rsidR="002578FC" w:rsidRPr="00F61016">
        <w:rPr>
          <w:rFonts w:ascii="Open Sans" w:hAnsi="Open Sans" w:cs="Open Sans"/>
        </w:rPr>
        <w:t xml:space="preserve"> Bremen è attualmente considerata una delle più prestigiose formazioni orchestrali cameristiche del mondo</w:t>
      </w:r>
      <w:r w:rsidR="00C35C33" w:rsidRPr="00F61016">
        <w:rPr>
          <w:rFonts w:ascii="Open Sans" w:hAnsi="Open Sans" w:cs="Open Sans"/>
        </w:rPr>
        <w:t>,</w:t>
      </w:r>
      <w:r w:rsidR="002578FC" w:rsidRPr="00F61016">
        <w:rPr>
          <w:rFonts w:ascii="Open Sans" w:hAnsi="Open Sans" w:cs="Open Sans"/>
        </w:rPr>
        <w:t xml:space="preserve"> capace di conquistare le platee con il suo stile musicale unico. Il direttore d’orchestra estone Paavo </w:t>
      </w:r>
      <w:proofErr w:type="spellStart"/>
      <w:r w:rsidR="002578FC" w:rsidRPr="00F61016">
        <w:rPr>
          <w:rFonts w:ascii="Open Sans" w:hAnsi="Open Sans" w:cs="Open Sans"/>
        </w:rPr>
        <w:t>Järvi</w:t>
      </w:r>
      <w:proofErr w:type="spellEnd"/>
      <w:r w:rsidR="002578FC" w:rsidRPr="00F61016">
        <w:rPr>
          <w:rFonts w:ascii="Open Sans" w:hAnsi="Open Sans" w:cs="Open Sans"/>
        </w:rPr>
        <w:t xml:space="preserve"> è il Direttore Artistico dell’orchestra dal 2004.</w:t>
      </w:r>
    </w:p>
    <w:p w14:paraId="05069D79" w14:textId="77777777" w:rsidR="002578FC" w:rsidRPr="00F61016" w:rsidRDefault="002578FC" w:rsidP="002578FC">
      <w:pPr>
        <w:spacing w:after="0" w:line="300" w:lineRule="atLeast"/>
        <w:jc w:val="both"/>
        <w:rPr>
          <w:rFonts w:ascii="Open Sans" w:hAnsi="Open Sans" w:cs="Open Sans"/>
        </w:rPr>
      </w:pPr>
    </w:p>
    <w:p w14:paraId="69D3D01F" w14:textId="6FDD864B" w:rsidR="002578FC" w:rsidRPr="00F61016" w:rsidRDefault="002578FC" w:rsidP="002578FC">
      <w:pPr>
        <w:spacing w:after="0" w:line="300" w:lineRule="atLeast"/>
        <w:jc w:val="both"/>
        <w:rPr>
          <w:rFonts w:ascii="Open Sans" w:hAnsi="Open Sans" w:cs="Open Sans"/>
        </w:rPr>
      </w:pPr>
      <w:r w:rsidRPr="00F61016">
        <w:rPr>
          <w:rFonts w:ascii="Open Sans" w:hAnsi="Open Sans" w:cs="Open Sans"/>
        </w:rPr>
        <w:t xml:space="preserve">Uno dei tanti momenti salienti della collaborazione con Paavo </w:t>
      </w:r>
      <w:proofErr w:type="spellStart"/>
      <w:r w:rsidRPr="00F61016">
        <w:rPr>
          <w:rFonts w:ascii="Open Sans" w:hAnsi="Open Sans" w:cs="Open Sans"/>
        </w:rPr>
        <w:t>Järvi</w:t>
      </w:r>
      <w:proofErr w:type="spellEnd"/>
      <w:r w:rsidRPr="00F61016">
        <w:rPr>
          <w:rFonts w:ascii="Open Sans" w:hAnsi="Open Sans" w:cs="Open Sans"/>
        </w:rPr>
        <w:t xml:space="preserve"> è stato il </w:t>
      </w:r>
      <w:r w:rsidRPr="00F61016">
        <w:rPr>
          <w:rFonts w:ascii="Open Sans" w:hAnsi="Open Sans" w:cs="Open Sans"/>
          <w:i/>
        </w:rPr>
        <w:t>Beethoven Project</w:t>
      </w:r>
      <w:r w:rsidRPr="00F61016">
        <w:rPr>
          <w:rFonts w:ascii="Open Sans" w:hAnsi="Open Sans" w:cs="Open Sans"/>
        </w:rPr>
        <w:t xml:space="preserve">. Le interpretazioni di Beethoven hanno infatti ricevuto i favori di critica e pubblico in tutto il mondo e </w:t>
      </w:r>
      <w:r w:rsidR="00E67FC4" w:rsidRPr="00F61016">
        <w:rPr>
          <w:rFonts w:ascii="Open Sans" w:hAnsi="Open Sans" w:cs="Open Sans"/>
        </w:rPr>
        <w:t xml:space="preserve">le incisioni </w:t>
      </w:r>
      <w:r w:rsidR="00C94A18" w:rsidRPr="00F61016">
        <w:rPr>
          <w:rFonts w:ascii="Open Sans" w:hAnsi="Open Sans" w:cs="Open Sans"/>
        </w:rPr>
        <w:t xml:space="preserve">che sono state prodotte sono considerate pietre miliari di </w:t>
      </w:r>
      <w:r w:rsidRPr="00F61016">
        <w:rPr>
          <w:rFonts w:ascii="Open Sans" w:hAnsi="Open Sans" w:cs="Open Sans"/>
        </w:rPr>
        <w:t xml:space="preserve">riferimento. Dopo il </w:t>
      </w:r>
      <w:r w:rsidRPr="00F61016">
        <w:rPr>
          <w:rFonts w:ascii="Open Sans" w:hAnsi="Open Sans" w:cs="Open Sans"/>
          <w:i/>
        </w:rPr>
        <w:t>Beethoven Project</w:t>
      </w:r>
      <w:r w:rsidRPr="00F61016">
        <w:rPr>
          <w:rFonts w:ascii="Open Sans" w:hAnsi="Open Sans" w:cs="Open Sans"/>
        </w:rPr>
        <w:t xml:space="preserve">, </w:t>
      </w:r>
      <w:r w:rsidR="00DC2B69" w:rsidRPr="00F61016">
        <w:rPr>
          <w:rFonts w:ascii="Open Sans" w:hAnsi="Open Sans" w:cs="Open Sans"/>
        </w:rPr>
        <w:t xml:space="preserve">The </w:t>
      </w:r>
      <w:r w:rsidRPr="00F61016">
        <w:rPr>
          <w:rFonts w:ascii="Open Sans" w:hAnsi="Open Sans" w:cs="Open Sans"/>
        </w:rPr>
        <w:t xml:space="preserve">Deutsche </w:t>
      </w:r>
      <w:proofErr w:type="spellStart"/>
      <w:r w:rsidRPr="00F61016">
        <w:rPr>
          <w:rFonts w:ascii="Open Sans" w:hAnsi="Open Sans" w:cs="Open Sans"/>
        </w:rPr>
        <w:t>Kammerphilharmonie</w:t>
      </w:r>
      <w:proofErr w:type="spellEnd"/>
      <w:r w:rsidRPr="00F61016">
        <w:rPr>
          <w:rFonts w:ascii="Open Sans" w:hAnsi="Open Sans" w:cs="Open Sans"/>
        </w:rPr>
        <w:t xml:space="preserve"> Bremen e Paavo </w:t>
      </w:r>
      <w:proofErr w:type="spellStart"/>
      <w:r w:rsidRPr="00F61016">
        <w:rPr>
          <w:rFonts w:ascii="Open Sans" w:hAnsi="Open Sans" w:cs="Open Sans"/>
        </w:rPr>
        <w:t>Järvi</w:t>
      </w:r>
      <w:proofErr w:type="spellEnd"/>
      <w:r w:rsidRPr="00F61016">
        <w:rPr>
          <w:rFonts w:ascii="Open Sans" w:hAnsi="Open Sans" w:cs="Open Sans"/>
        </w:rPr>
        <w:t xml:space="preserve"> si sono concentrati con eguale successo sulle opere sinfoniche di Robert Schumann.</w:t>
      </w:r>
    </w:p>
    <w:p w14:paraId="7DE412B2" w14:textId="19C54E2F" w:rsidR="002578FC" w:rsidRPr="00F61016" w:rsidRDefault="002578FC" w:rsidP="002578FC">
      <w:pPr>
        <w:spacing w:after="0" w:line="300" w:lineRule="atLeast"/>
        <w:jc w:val="both"/>
        <w:rPr>
          <w:rFonts w:ascii="Open Sans" w:hAnsi="Open Sans" w:cs="Open Sans"/>
        </w:rPr>
      </w:pPr>
      <w:r w:rsidRPr="00F61016">
        <w:rPr>
          <w:rFonts w:ascii="Open Sans" w:hAnsi="Open Sans" w:cs="Open Sans"/>
        </w:rPr>
        <w:t xml:space="preserve">Il </w:t>
      </w:r>
      <w:r w:rsidR="00357D35" w:rsidRPr="00F61016">
        <w:rPr>
          <w:rFonts w:ascii="Open Sans" w:hAnsi="Open Sans" w:cs="Open Sans"/>
        </w:rPr>
        <w:t xml:space="preserve">loro </w:t>
      </w:r>
      <w:r w:rsidRPr="00F61016">
        <w:rPr>
          <w:rFonts w:ascii="Open Sans" w:hAnsi="Open Sans" w:cs="Open Sans"/>
        </w:rPr>
        <w:t xml:space="preserve">progetto più recente riguarda il compositore tedesco Johannes Brahms. Il ciclo sinfonico </w:t>
      </w:r>
      <w:r w:rsidR="00357D35" w:rsidRPr="00F61016">
        <w:rPr>
          <w:rFonts w:ascii="Open Sans" w:hAnsi="Open Sans" w:cs="Open Sans"/>
        </w:rPr>
        <w:t xml:space="preserve">si è </w:t>
      </w:r>
      <w:r w:rsidR="00BE3B31" w:rsidRPr="00F61016">
        <w:rPr>
          <w:rFonts w:ascii="Open Sans" w:hAnsi="Open Sans" w:cs="Open Sans"/>
        </w:rPr>
        <w:t>concluso</w:t>
      </w:r>
      <w:r w:rsidRPr="00F61016">
        <w:rPr>
          <w:rFonts w:ascii="Open Sans" w:hAnsi="Open Sans" w:cs="Open Sans"/>
        </w:rPr>
        <w:t xml:space="preserve"> con le </w:t>
      </w:r>
      <w:r w:rsidRPr="00F61016">
        <w:rPr>
          <w:rFonts w:ascii="Open Sans" w:hAnsi="Open Sans" w:cs="Open Sans"/>
          <w:i/>
        </w:rPr>
        <w:t>Sinfonie N. 3</w:t>
      </w:r>
      <w:r w:rsidRPr="00F61016">
        <w:rPr>
          <w:rFonts w:ascii="Open Sans" w:hAnsi="Open Sans" w:cs="Open Sans"/>
        </w:rPr>
        <w:t xml:space="preserve"> e </w:t>
      </w:r>
      <w:r w:rsidRPr="00F61016">
        <w:rPr>
          <w:rFonts w:ascii="Open Sans" w:hAnsi="Open Sans" w:cs="Open Sans"/>
          <w:i/>
        </w:rPr>
        <w:t>N. 4</w:t>
      </w:r>
      <w:r w:rsidRPr="00F61016">
        <w:rPr>
          <w:rFonts w:ascii="Open Sans" w:hAnsi="Open Sans" w:cs="Open Sans"/>
        </w:rPr>
        <w:t xml:space="preserve">, pubblicate a marzo 2019. Il momento saliente del progetto, apprezzato a livello internazionale, è stata l’interpretazione del </w:t>
      </w:r>
      <w:r w:rsidRPr="00F61016">
        <w:rPr>
          <w:rFonts w:ascii="Open Sans" w:hAnsi="Open Sans" w:cs="Open Sans"/>
          <w:i/>
        </w:rPr>
        <w:t>Requiem Tedesco</w:t>
      </w:r>
      <w:r w:rsidRPr="00F61016">
        <w:rPr>
          <w:rFonts w:ascii="Open Sans" w:hAnsi="Open Sans" w:cs="Open Sans"/>
        </w:rPr>
        <w:t xml:space="preserve"> il 10 aprile 2010 nella Cattedrale di Brema</w:t>
      </w:r>
      <w:r w:rsidR="008D11AB" w:rsidRPr="00F61016">
        <w:rPr>
          <w:rFonts w:ascii="Open Sans" w:hAnsi="Open Sans" w:cs="Open Sans"/>
        </w:rPr>
        <w:t>,</w:t>
      </w:r>
      <w:r w:rsidRPr="00F61016">
        <w:rPr>
          <w:rFonts w:ascii="Open Sans" w:hAnsi="Open Sans" w:cs="Open Sans"/>
        </w:rPr>
        <w:t xml:space="preserve"> 150 anni dopo la prima interpretazione. La registrazione è stata pubblicata in DVD e Blue-ray da C-Major. </w:t>
      </w:r>
    </w:p>
    <w:p w14:paraId="01C20BEC" w14:textId="743E67A3" w:rsidR="00A810EE" w:rsidRPr="00F61016" w:rsidRDefault="002578FC" w:rsidP="002578FC">
      <w:pPr>
        <w:spacing w:line="300" w:lineRule="atLeast"/>
        <w:jc w:val="both"/>
        <w:rPr>
          <w:rFonts w:ascii="Open Sans" w:hAnsi="Open Sans" w:cs="Open Sans"/>
        </w:rPr>
      </w:pPr>
      <w:r w:rsidRPr="00F61016">
        <w:rPr>
          <w:rFonts w:ascii="Open Sans" w:hAnsi="Open Sans" w:cs="Open Sans"/>
        </w:rPr>
        <w:t>Nell’ottobre 2019 è stato pubblicato da Deutsche Welle/</w:t>
      </w:r>
      <w:proofErr w:type="spellStart"/>
      <w:r w:rsidRPr="00F61016">
        <w:rPr>
          <w:rFonts w:ascii="Open Sans" w:hAnsi="Open Sans" w:cs="Open Sans"/>
        </w:rPr>
        <w:t>Unitel</w:t>
      </w:r>
      <w:proofErr w:type="spellEnd"/>
      <w:r w:rsidRPr="00F61016">
        <w:rPr>
          <w:rFonts w:ascii="Open Sans" w:hAnsi="Open Sans" w:cs="Open Sans"/>
        </w:rPr>
        <w:t xml:space="preserve"> </w:t>
      </w:r>
      <w:r w:rsidRPr="00F61016">
        <w:rPr>
          <w:rFonts w:ascii="Open Sans" w:hAnsi="Open Sans" w:cs="Open Sans"/>
          <w:i/>
        </w:rPr>
        <w:t>The Brahms Code</w:t>
      </w:r>
      <w:r w:rsidRPr="00F61016">
        <w:rPr>
          <w:rFonts w:ascii="Open Sans" w:hAnsi="Open Sans" w:cs="Open Sans"/>
        </w:rPr>
        <w:t xml:space="preserve">, un esaltante documentario per TV e DVD sul </w:t>
      </w:r>
      <w:r w:rsidRPr="00F61016">
        <w:rPr>
          <w:rFonts w:ascii="Open Sans" w:hAnsi="Open Sans" w:cs="Open Sans"/>
          <w:i/>
        </w:rPr>
        <w:t>Brahms Project</w:t>
      </w:r>
      <w:r w:rsidR="008D11AB" w:rsidRPr="00F61016">
        <w:rPr>
          <w:rFonts w:ascii="Open Sans" w:hAnsi="Open Sans" w:cs="Open Sans"/>
          <w:i/>
        </w:rPr>
        <w:t>,</w:t>
      </w:r>
      <w:r w:rsidR="00375134" w:rsidRPr="00F61016">
        <w:rPr>
          <w:rFonts w:ascii="Open Sans" w:hAnsi="Open Sans" w:cs="Open Sans"/>
          <w:i/>
        </w:rPr>
        <w:t xml:space="preserve"> </w:t>
      </w:r>
      <w:r w:rsidRPr="00F61016">
        <w:rPr>
          <w:rFonts w:ascii="Open Sans" w:hAnsi="Open Sans" w:cs="Open Sans"/>
        </w:rPr>
        <w:t>vincitore del</w:t>
      </w:r>
      <w:r w:rsidR="00A21283" w:rsidRPr="00F61016">
        <w:rPr>
          <w:rFonts w:ascii="Open Sans" w:hAnsi="Open Sans" w:cs="Open Sans"/>
        </w:rPr>
        <w:t xml:space="preserve"> ‘</w:t>
      </w:r>
      <w:proofErr w:type="spellStart"/>
      <w:r w:rsidR="00A21283" w:rsidRPr="00F61016">
        <w:rPr>
          <w:rFonts w:ascii="Open Sans" w:hAnsi="Open Sans" w:cs="Open Sans"/>
        </w:rPr>
        <w:t>Preis</w:t>
      </w:r>
      <w:proofErr w:type="spellEnd"/>
      <w:r w:rsidR="00A21283" w:rsidRPr="00F61016">
        <w:rPr>
          <w:rFonts w:ascii="Open Sans" w:hAnsi="Open Sans" w:cs="Open Sans"/>
        </w:rPr>
        <w:t xml:space="preserve"> </w:t>
      </w:r>
      <w:proofErr w:type="spellStart"/>
      <w:r w:rsidR="00A21283" w:rsidRPr="00F61016">
        <w:rPr>
          <w:rFonts w:ascii="Open Sans" w:hAnsi="Open Sans" w:cs="Open Sans"/>
        </w:rPr>
        <w:t>der</w:t>
      </w:r>
      <w:proofErr w:type="spellEnd"/>
      <w:r w:rsidR="00A21283" w:rsidRPr="00F61016">
        <w:rPr>
          <w:rFonts w:ascii="Open Sans" w:hAnsi="Open Sans" w:cs="Open Sans"/>
        </w:rPr>
        <w:t xml:space="preserve"> </w:t>
      </w:r>
      <w:proofErr w:type="spellStart"/>
      <w:r w:rsidR="00A21283" w:rsidRPr="00F61016">
        <w:rPr>
          <w:rFonts w:ascii="Open Sans" w:hAnsi="Open Sans" w:cs="Open Sans"/>
        </w:rPr>
        <w:t>deutschen</w:t>
      </w:r>
      <w:proofErr w:type="spellEnd"/>
      <w:r w:rsidR="00A21283" w:rsidRPr="00F61016">
        <w:rPr>
          <w:rFonts w:ascii="Open Sans" w:hAnsi="Open Sans" w:cs="Open Sans"/>
        </w:rPr>
        <w:t xml:space="preserve"> </w:t>
      </w:r>
      <w:proofErr w:type="spellStart"/>
      <w:r w:rsidR="00A21283" w:rsidRPr="00F61016">
        <w:rPr>
          <w:rFonts w:ascii="Open Sans" w:hAnsi="Open Sans" w:cs="Open Sans"/>
        </w:rPr>
        <w:t>Schallplattenkritik</w:t>
      </w:r>
      <w:proofErr w:type="spellEnd"/>
      <w:r w:rsidR="00A21283" w:rsidRPr="00F61016">
        <w:rPr>
          <w:rFonts w:ascii="Open Sans" w:hAnsi="Open Sans" w:cs="Open Sans"/>
        </w:rPr>
        <w:t>’</w:t>
      </w:r>
      <w:r w:rsidR="00A21283" w:rsidRPr="00F61016">
        <w:rPr>
          <w:color w:val="00B050"/>
        </w:rPr>
        <w:t xml:space="preserve"> </w:t>
      </w:r>
      <w:r w:rsidRPr="00F61016">
        <w:rPr>
          <w:rFonts w:ascii="Open Sans" w:hAnsi="Open Sans" w:cs="Open Sans"/>
        </w:rPr>
        <w:t xml:space="preserve">nella categoria ‘film musicali’ (1/2020). </w:t>
      </w:r>
    </w:p>
    <w:p w14:paraId="31AE23E9" w14:textId="4FB22050" w:rsidR="002578FC" w:rsidRPr="00F61016" w:rsidRDefault="002578FC" w:rsidP="002578FC">
      <w:pPr>
        <w:spacing w:line="300" w:lineRule="atLeast"/>
        <w:jc w:val="both"/>
        <w:rPr>
          <w:rFonts w:ascii="Open Sans" w:hAnsi="Open Sans" w:cs="Open Sans"/>
        </w:rPr>
      </w:pPr>
      <w:r w:rsidRPr="00F61016">
        <w:rPr>
          <w:rFonts w:ascii="Open Sans" w:hAnsi="Open Sans" w:cs="Open Sans"/>
        </w:rPr>
        <w:t xml:space="preserve">Sebbene il ciclo di Brahms non fosse ancora terminato, l'orchestra si è concentrata su un altro compositore, l'austriaco Joseph Haydn. Su richiesta del Maestro Paavo </w:t>
      </w:r>
      <w:proofErr w:type="spellStart"/>
      <w:r w:rsidRPr="00F61016">
        <w:rPr>
          <w:rFonts w:ascii="Open Sans" w:hAnsi="Open Sans" w:cs="Open Sans"/>
        </w:rPr>
        <w:t>Järvi</w:t>
      </w:r>
      <w:proofErr w:type="spellEnd"/>
      <w:r w:rsidRPr="00F61016">
        <w:rPr>
          <w:rFonts w:ascii="Open Sans" w:hAnsi="Open Sans" w:cs="Open Sans"/>
        </w:rPr>
        <w:t xml:space="preserve">, i musicisti si sono occupati delle dodici </w:t>
      </w:r>
      <w:r w:rsidR="000B26E0" w:rsidRPr="00F61016">
        <w:rPr>
          <w:rFonts w:ascii="Open Sans" w:hAnsi="Open Sans" w:cs="Open Sans"/>
        </w:rPr>
        <w:t>S</w:t>
      </w:r>
      <w:r w:rsidRPr="00F61016">
        <w:rPr>
          <w:rFonts w:ascii="Open Sans" w:hAnsi="Open Sans" w:cs="Open Sans"/>
        </w:rPr>
        <w:t xml:space="preserve">infonie </w:t>
      </w:r>
      <w:r w:rsidR="000B26E0" w:rsidRPr="00F61016">
        <w:rPr>
          <w:rFonts w:ascii="Open Sans" w:hAnsi="Open Sans" w:cs="Open Sans"/>
        </w:rPr>
        <w:t>L</w:t>
      </w:r>
      <w:r w:rsidRPr="00F61016">
        <w:rPr>
          <w:rFonts w:ascii="Open Sans" w:hAnsi="Open Sans" w:cs="Open Sans"/>
        </w:rPr>
        <w:t>ondinesi di Haydn. I primi concerti sono stati tenuti a Vienna nell'autunno 2021</w:t>
      </w:r>
      <w:r w:rsidR="009E1A15" w:rsidRPr="00F61016">
        <w:rPr>
          <w:rFonts w:ascii="Open Sans" w:hAnsi="Open Sans" w:cs="Open Sans"/>
        </w:rPr>
        <w:t xml:space="preserve"> e, s</w:t>
      </w:r>
      <w:r w:rsidRPr="00F61016">
        <w:rPr>
          <w:rFonts w:ascii="Open Sans" w:hAnsi="Open Sans" w:cs="Open Sans"/>
        </w:rPr>
        <w:t xml:space="preserve">econdo </w:t>
      </w:r>
      <w:r w:rsidR="00277495" w:rsidRPr="00F61016">
        <w:rPr>
          <w:rFonts w:ascii="Open Sans" w:hAnsi="Open Sans" w:cs="Open Sans"/>
        </w:rPr>
        <w:t>il quotidiano</w:t>
      </w:r>
      <w:r w:rsidRPr="00F61016">
        <w:rPr>
          <w:rFonts w:ascii="Open Sans" w:hAnsi="Open Sans" w:cs="Open Sans"/>
        </w:rPr>
        <w:t xml:space="preserve"> Wiener Zeitung, il pubblico viennese "li ha </w:t>
      </w:r>
      <w:r w:rsidR="00277495" w:rsidRPr="00F61016">
        <w:rPr>
          <w:rFonts w:ascii="Open Sans" w:hAnsi="Open Sans" w:cs="Open Sans"/>
        </w:rPr>
        <w:t xml:space="preserve">celebrati con </w:t>
      </w:r>
      <w:r w:rsidR="00662F46" w:rsidRPr="00F61016">
        <w:rPr>
          <w:rFonts w:ascii="Open Sans" w:hAnsi="Open Sans" w:cs="Open Sans"/>
        </w:rPr>
        <w:t>acclamazioni e</w:t>
      </w:r>
      <w:r w:rsidRPr="00F61016">
        <w:rPr>
          <w:rFonts w:ascii="Open Sans" w:hAnsi="Open Sans" w:cs="Open Sans"/>
        </w:rPr>
        <w:t xml:space="preserve"> lunghi applausi...".</w:t>
      </w:r>
      <w:r w:rsidR="00A66EA7" w:rsidRPr="00F61016">
        <w:rPr>
          <w:rFonts w:ascii="Open Sans" w:hAnsi="Open Sans" w:cs="Open Sans"/>
        </w:rPr>
        <w:t xml:space="preserve"> Nell’inverno del 2022, la </w:t>
      </w:r>
      <w:proofErr w:type="spellStart"/>
      <w:r w:rsidR="00A66EA7" w:rsidRPr="00F61016">
        <w:rPr>
          <w:rFonts w:ascii="Open Sans" w:hAnsi="Open Sans" w:cs="Open Sans"/>
        </w:rPr>
        <w:t>Kammerphilharmonie</w:t>
      </w:r>
      <w:proofErr w:type="spellEnd"/>
      <w:r w:rsidR="00A66EA7" w:rsidRPr="00F61016">
        <w:rPr>
          <w:rFonts w:ascii="Open Sans" w:hAnsi="Open Sans" w:cs="Open Sans"/>
        </w:rPr>
        <w:t xml:space="preserve"> e</w:t>
      </w:r>
      <w:r w:rsidR="00662F46" w:rsidRPr="00F61016">
        <w:rPr>
          <w:rFonts w:ascii="Open Sans" w:hAnsi="Open Sans" w:cs="Open Sans"/>
        </w:rPr>
        <w:t xml:space="preserve"> Paavo</w:t>
      </w:r>
      <w:r w:rsidR="00A66EA7" w:rsidRPr="00F61016">
        <w:rPr>
          <w:rFonts w:ascii="Open Sans" w:hAnsi="Open Sans" w:cs="Open Sans"/>
        </w:rPr>
        <w:t xml:space="preserve"> </w:t>
      </w:r>
      <w:proofErr w:type="spellStart"/>
      <w:r w:rsidR="00A66EA7" w:rsidRPr="00F61016">
        <w:rPr>
          <w:rFonts w:ascii="Open Sans" w:hAnsi="Open Sans" w:cs="Open Sans"/>
        </w:rPr>
        <w:t>Järvi</w:t>
      </w:r>
      <w:proofErr w:type="spellEnd"/>
      <w:r w:rsidR="00F71CFB" w:rsidRPr="00F61016">
        <w:rPr>
          <w:rFonts w:ascii="Open Sans" w:hAnsi="Open Sans" w:cs="Open Sans"/>
        </w:rPr>
        <w:t xml:space="preserve"> </w:t>
      </w:r>
      <w:r w:rsidR="00F53E0D" w:rsidRPr="00F61016">
        <w:rPr>
          <w:rFonts w:ascii="Open Sans" w:hAnsi="Open Sans" w:cs="Open Sans"/>
        </w:rPr>
        <w:t xml:space="preserve">hanno </w:t>
      </w:r>
      <w:r w:rsidR="00662F46" w:rsidRPr="00F61016">
        <w:rPr>
          <w:rFonts w:ascii="Open Sans" w:hAnsi="Open Sans" w:cs="Open Sans"/>
        </w:rPr>
        <w:t>tenuto</w:t>
      </w:r>
      <w:r w:rsidR="00F53E0D" w:rsidRPr="00F61016">
        <w:rPr>
          <w:rFonts w:ascii="Open Sans" w:hAnsi="Open Sans" w:cs="Open Sans"/>
        </w:rPr>
        <w:t xml:space="preserve"> una tournée in Asia</w:t>
      </w:r>
      <w:r w:rsidR="00885111" w:rsidRPr="00F61016">
        <w:rPr>
          <w:rFonts w:ascii="Open Sans" w:hAnsi="Open Sans" w:cs="Open Sans"/>
        </w:rPr>
        <w:t xml:space="preserve"> </w:t>
      </w:r>
      <w:r w:rsidR="00DE6649" w:rsidRPr="00F61016">
        <w:rPr>
          <w:rFonts w:ascii="Open Sans" w:hAnsi="Open Sans" w:cs="Open Sans"/>
        </w:rPr>
        <w:t xml:space="preserve">con </w:t>
      </w:r>
      <w:r w:rsidR="00780C0E" w:rsidRPr="00F61016">
        <w:rPr>
          <w:rFonts w:ascii="Open Sans" w:hAnsi="Open Sans" w:cs="Open Sans"/>
        </w:rPr>
        <w:t xml:space="preserve">repertorio </w:t>
      </w:r>
      <w:r w:rsidR="00CA445B" w:rsidRPr="00F61016">
        <w:rPr>
          <w:rFonts w:ascii="Open Sans" w:hAnsi="Open Sans" w:cs="Open Sans"/>
        </w:rPr>
        <w:t xml:space="preserve">le Sinfonie Londinesi, presentate in </w:t>
      </w:r>
      <w:r w:rsidR="00254CDA" w:rsidRPr="00F61016">
        <w:rPr>
          <w:rFonts w:ascii="Open Sans" w:hAnsi="Open Sans" w:cs="Open Sans"/>
        </w:rPr>
        <w:t>Giappone e Corea del Sud.</w:t>
      </w:r>
      <w:r w:rsidR="008B6879" w:rsidRPr="00F61016">
        <w:rPr>
          <w:rFonts w:ascii="Open Sans" w:hAnsi="Open Sans" w:cs="Open Sans"/>
        </w:rPr>
        <w:t xml:space="preserve"> Nell’aprile 2023 è stato pubblicato il primo </w:t>
      </w:r>
      <w:r w:rsidR="00513068" w:rsidRPr="00F61016">
        <w:rPr>
          <w:rFonts w:ascii="Open Sans" w:hAnsi="Open Sans" w:cs="Open Sans"/>
        </w:rPr>
        <w:t xml:space="preserve">CD con due delle dodici </w:t>
      </w:r>
      <w:r w:rsidR="00CA445B" w:rsidRPr="00F61016">
        <w:rPr>
          <w:rFonts w:ascii="Open Sans" w:hAnsi="Open Sans" w:cs="Open Sans"/>
        </w:rPr>
        <w:t>S</w:t>
      </w:r>
      <w:r w:rsidR="00DE6649" w:rsidRPr="00F61016">
        <w:rPr>
          <w:rFonts w:ascii="Open Sans" w:hAnsi="Open Sans" w:cs="Open Sans"/>
        </w:rPr>
        <w:t xml:space="preserve">infonie </w:t>
      </w:r>
      <w:r w:rsidR="00CA445B" w:rsidRPr="00F61016">
        <w:rPr>
          <w:rFonts w:ascii="Open Sans" w:hAnsi="Open Sans" w:cs="Open Sans"/>
        </w:rPr>
        <w:t>L</w:t>
      </w:r>
      <w:r w:rsidR="00DE6649" w:rsidRPr="00F61016">
        <w:rPr>
          <w:rFonts w:ascii="Open Sans" w:hAnsi="Open Sans" w:cs="Open Sans"/>
        </w:rPr>
        <w:t>ondinesi</w:t>
      </w:r>
      <w:r w:rsidR="00513068" w:rsidRPr="00F61016">
        <w:rPr>
          <w:rFonts w:ascii="Open Sans" w:hAnsi="Open Sans" w:cs="Open Sans"/>
        </w:rPr>
        <w:t xml:space="preserve"> di Haydn</w:t>
      </w:r>
      <w:r w:rsidR="00A17DD3" w:rsidRPr="00F61016">
        <w:rPr>
          <w:rFonts w:ascii="Open Sans" w:hAnsi="Open Sans" w:cs="Open Sans"/>
        </w:rPr>
        <w:t>.</w:t>
      </w:r>
    </w:p>
    <w:p w14:paraId="1EC0136F" w14:textId="2565E014" w:rsidR="008407B8" w:rsidRPr="00F61016" w:rsidRDefault="00CF5008" w:rsidP="008407B8">
      <w:pPr>
        <w:spacing w:line="300" w:lineRule="atLeast"/>
        <w:jc w:val="both"/>
        <w:rPr>
          <w:rFonts w:ascii="Open Sans" w:hAnsi="Open Sans" w:cs="Open Sans"/>
          <w:color w:val="FF0000"/>
        </w:rPr>
      </w:pPr>
      <w:r w:rsidRPr="00F61016">
        <w:rPr>
          <w:rFonts w:ascii="Open Sans" w:hAnsi="Open Sans" w:cs="Open Sans"/>
        </w:rPr>
        <w:t>The</w:t>
      </w:r>
      <w:r w:rsidR="008407B8" w:rsidRPr="00F61016">
        <w:rPr>
          <w:rFonts w:ascii="Open Sans" w:hAnsi="Open Sans" w:cs="Open Sans"/>
        </w:rPr>
        <w:t xml:space="preserve"> Deutsche </w:t>
      </w:r>
      <w:proofErr w:type="spellStart"/>
      <w:r w:rsidR="008407B8" w:rsidRPr="00F61016">
        <w:rPr>
          <w:rFonts w:ascii="Open Sans" w:hAnsi="Open Sans" w:cs="Open Sans"/>
        </w:rPr>
        <w:t>Kammerphilharmonie</w:t>
      </w:r>
      <w:proofErr w:type="spellEnd"/>
      <w:r w:rsidR="008407B8" w:rsidRPr="00F61016">
        <w:rPr>
          <w:rFonts w:ascii="Open Sans" w:hAnsi="Open Sans" w:cs="Open Sans"/>
        </w:rPr>
        <w:t xml:space="preserve"> Bremen è stata insignita di innumerevoli premi </w:t>
      </w:r>
      <w:r w:rsidR="00772A77" w:rsidRPr="00F61016">
        <w:rPr>
          <w:rFonts w:ascii="Open Sans" w:hAnsi="Open Sans" w:cs="Open Sans"/>
        </w:rPr>
        <w:t>quali</w:t>
      </w:r>
      <w:r w:rsidR="008407B8" w:rsidRPr="00F61016">
        <w:rPr>
          <w:rFonts w:ascii="Open Sans" w:hAnsi="Open Sans" w:cs="Open Sans"/>
        </w:rPr>
        <w:t xml:space="preserve"> </w:t>
      </w:r>
      <w:r w:rsidR="00DD73A4" w:rsidRPr="00F61016">
        <w:rPr>
          <w:rFonts w:ascii="Open Sans" w:hAnsi="Open Sans" w:cs="Open Sans"/>
        </w:rPr>
        <w:t>‘</w:t>
      </w:r>
      <w:proofErr w:type="spellStart"/>
      <w:r w:rsidR="008407B8" w:rsidRPr="00F61016">
        <w:rPr>
          <w:rFonts w:ascii="Open Sans" w:hAnsi="Open Sans" w:cs="Open Sans"/>
        </w:rPr>
        <w:t>Echo</w:t>
      </w:r>
      <w:proofErr w:type="spellEnd"/>
      <w:r w:rsidR="00DD73A4" w:rsidRPr="00F61016">
        <w:rPr>
          <w:rFonts w:ascii="Open Sans" w:hAnsi="Open Sans" w:cs="Open Sans"/>
        </w:rPr>
        <w:t>’</w:t>
      </w:r>
      <w:r w:rsidR="008407B8" w:rsidRPr="00F61016">
        <w:rPr>
          <w:rFonts w:ascii="Open Sans" w:hAnsi="Open Sans" w:cs="Open Sans"/>
        </w:rPr>
        <w:t xml:space="preserve">, </w:t>
      </w:r>
      <w:r w:rsidR="00DD73A4" w:rsidRPr="00F61016">
        <w:rPr>
          <w:rFonts w:ascii="Open Sans" w:hAnsi="Open Sans" w:cs="Open Sans"/>
        </w:rPr>
        <w:t>‘</w:t>
      </w:r>
      <w:r w:rsidR="008407B8" w:rsidRPr="00F61016">
        <w:rPr>
          <w:rFonts w:ascii="Open Sans" w:hAnsi="Open Sans" w:cs="Open Sans"/>
        </w:rPr>
        <w:t>Opus</w:t>
      </w:r>
      <w:r w:rsidR="00DD73A4" w:rsidRPr="00F61016">
        <w:rPr>
          <w:rFonts w:ascii="Open Sans" w:hAnsi="Open Sans" w:cs="Open Sans"/>
        </w:rPr>
        <w:t>’</w:t>
      </w:r>
      <w:r w:rsidR="008407B8" w:rsidRPr="00F61016">
        <w:rPr>
          <w:rFonts w:ascii="Open Sans" w:hAnsi="Open Sans" w:cs="Open Sans"/>
        </w:rPr>
        <w:t xml:space="preserve"> e </w:t>
      </w:r>
      <w:r w:rsidR="00DD73A4" w:rsidRPr="00F61016">
        <w:rPr>
          <w:rFonts w:ascii="Open Sans" w:hAnsi="Open Sans" w:cs="Open Sans"/>
        </w:rPr>
        <w:t>‘</w:t>
      </w:r>
      <w:r w:rsidR="008407B8" w:rsidRPr="00F61016">
        <w:rPr>
          <w:rFonts w:ascii="Open Sans" w:hAnsi="Open Sans" w:cs="Open Sans"/>
        </w:rPr>
        <w:t>Diapason d'Or</w:t>
      </w:r>
      <w:r w:rsidR="00DD73A4" w:rsidRPr="00F61016">
        <w:rPr>
          <w:rFonts w:ascii="Open Sans" w:hAnsi="Open Sans" w:cs="Open Sans"/>
        </w:rPr>
        <w:t>’</w:t>
      </w:r>
      <w:r w:rsidR="008407B8" w:rsidRPr="00F61016">
        <w:rPr>
          <w:rFonts w:ascii="Open Sans" w:hAnsi="Open Sans" w:cs="Open Sans"/>
        </w:rPr>
        <w:t xml:space="preserve"> </w:t>
      </w:r>
      <w:r w:rsidR="00DD73A4" w:rsidRPr="00F61016">
        <w:rPr>
          <w:rFonts w:ascii="Open Sans" w:hAnsi="Open Sans" w:cs="Open Sans"/>
        </w:rPr>
        <w:t xml:space="preserve">sia </w:t>
      </w:r>
      <w:r w:rsidR="008407B8" w:rsidRPr="00F61016">
        <w:rPr>
          <w:rFonts w:ascii="Open Sans" w:hAnsi="Open Sans" w:cs="Open Sans"/>
        </w:rPr>
        <w:t xml:space="preserve">per le sue registrazioni </w:t>
      </w:r>
      <w:r w:rsidR="00DD73A4" w:rsidRPr="00F61016">
        <w:rPr>
          <w:rFonts w:ascii="Open Sans" w:hAnsi="Open Sans" w:cs="Open Sans"/>
        </w:rPr>
        <w:t>sia</w:t>
      </w:r>
      <w:r w:rsidR="008407B8" w:rsidRPr="00F61016">
        <w:rPr>
          <w:rFonts w:ascii="Open Sans" w:hAnsi="Open Sans" w:cs="Open Sans"/>
        </w:rPr>
        <w:t xml:space="preserve"> per il</w:t>
      </w:r>
      <w:r w:rsidR="00DD73A4" w:rsidRPr="00F61016">
        <w:rPr>
          <w:rFonts w:ascii="Open Sans" w:hAnsi="Open Sans" w:cs="Open Sans"/>
        </w:rPr>
        <w:t xml:space="preserve"> suo</w:t>
      </w:r>
      <w:r w:rsidR="008407B8" w:rsidRPr="00F61016">
        <w:rPr>
          <w:rFonts w:ascii="Open Sans" w:hAnsi="Open Sans" w:cs="Open Sans"/>
        </w:rPr>
        <w:t xml:space="preserve"> progetto educativo unico nel suo genere</w:t>
      </w:r>
      <w:r w:rsidR="005B15D9" w:rsidRPr="00F61016">
        <w:rPr>
          <w:rFonts w:ascii="Open Sans" w:hAnsi="Open Sans" w:cs="Open Sans"/>
        </w:rPr>
        <w:t xml:space="preserve">, un </w:t>
      </w:r>
      <w:r w:rsidR="00DD73A4" w:rsidRPr="00F61016">
        <w:rPr>
          <w:rFonts w:ascii="Open Sans" w:hAnsi="Open Sans" w:cs="Open Sans"/>
        </w:rPr>
        <w:t>‘</w:t>
      </w:r>
      <w:r w:rsidR="005B15D9" w:rsidRPr="00F61016">
        <w:rPr>
          <w:rFonts w:ascii="Open Sans" w:hAnsi="Open Sans" w:cs="Open Sans"/>
        </w:rPr>
        <w:t>laboratorio futuristico</w:t>
      </w:r>
      <w:r w:rsidR="00DD73A4" w:rsidRPr="00F61016">
        <w:rPr>
          <w:rFonts w:ascii="Open Sans" w:hAnsi="Open Sans" w:cs="Open Sans"/>
        </w:rPr>
        <w:t>’</w:t>
      </w:r>
      <w:r w:rsidR="005B15D9" w:rsidRPr="00F61016">
        <w:rPr>
          <w:rFonts w:ascii="Open Sans" w:hAnsi="Open Sans" w:cs="Open Sans"/>
        </w:rPr>
        <w:t xml:space="preserve"> riconosciuto come </w:t>
      </w:r>
      <w:r w:rsidR="00447D7B" w:rsidRPr="00F61016">
        <w:rPr>
          <w:rFonts w:ascii="Open Sans" w:hAnsi="Open Sans" w:cs="Open Sans"/>
        </w:rPr>
        <w:t>forza propulsiva per lo sviluppo della società</w:t>
      </w:r>
      <w:r w:rsidR="005E4BA7" w:rsidRPr="00F61016">
        <w:rPr>
          <w:rFonts w:ascii="Open Sans" w:hAnsi="Open Sans" w:cs="Open Sans"/>
        </w:rPr>
        <w:t xml:space="preserve">, </w:t>
      </w:r>
      <w:r w:rsidR="00241289" w:rsidRPr="00F61016">
        <w:rPr>
          <w:rFonts w:ascii="Open Sans" w:hAnsi="Open Sans" w:cs="Open Sans"/>
        </w:rPr>
        <w:t xml:space="preserve">ora diventato anche </w:t>
      </w:r>
      <w:r w:rsidR="002875F5" w:rsidRPr="00F61016">
        <w:rPr>
          <w:rFonts w:ascii="Open Sans" w:hAnsi="Open Sans" w:cs="Open Sans"/>
        </w:rPr>
        <w:t>movimento globale.</w:t>
      </w:r>
    </w:p>
    <w:p w14:paraId="1BAA0936" w14:textId="5A3584E8" w:rsidR="005E5712" w:rsidRPr="00F61016" w:rsidRDefault="002578FC" w:rsidP="002578FC">
      <w:pPr>
        <w:spacing w:line="300" w:lineRule="atLeast"/>
        <w:jc w:val="both"/>
        <w:rPr>
          <w:rFonts w:ascii="Open Sans" w:hAnsi="Open Sans" w:cs="Open Sans"/>
        </w:rPr>
      </w:pPr>
      <w:r w:rsidRPr="00F61016">
        <w:rPr>
          <w:rFonts w:ascii="Open Sans" w:hAnsi="Open Sans" w:cs="Open Sans"/>
        </w:rPr>
        <w:t xml:space="preserve">Per anni, l'orchestra ha coltivato strette amicizie musicali con solisti internazionali </w:t>
      </w:r>
      <w:r w:rsidR="009A5A72" w:rsidRPr="00F61016">
        <w:rPr>
          <w:rFonts w:ascii="Open Sans" w:hAnsi="Open Sans" w:cs="Open Sans"/>
        </w:rPr>
        <w:t>del calibro di</w:t>
      </w:r>
      <w:r w:rsidRPr="00F61016">
        <w:rPr>
          <w:rFonts w:ascii="Open Sans" w:hAnsi="Open Sans" w:cs="Open Sans"/>
        </w:rPr>
        <w:t xml:space="preserve"> Christian </w:t>
      </w:r>
      <w:proofErr w:type="spellStart"/>
      <w:r w:rsidRPr="00F61016">
        <w:rPr>
          <w:rFonts w:ascii="Open Sans" w:hAnsi="Open Sans" w:cs="Open Sans"/>
        </w:rPr>
        <w:t>Tetzlaff</w:t>
      </w:r>
      <w:proofErr w:type="spellEnd"/>
      <w:r w:rsidRPr="00F61016">
        <w:rPr>
          <w:rFonts w:ascii="Open Sans" w:hAnsi="Open Sans" w:cs="Open Sans"/>
        </w:rPr>
        <w:t xml:space="preserve">, Maria João Pires, </w:t>
      </w:r>
      <w:proofErr w:type="spellStart"/>
      <w:r w:rsidRPr="00F61016">
        <w:rPr>
          <w:rFonts w:ascii="Open Sans" w:hAnsi="Open Sans" w:cs="Open Sans"/>
        </w:rPr>
        <w:t>Janine</w:t>
      </w:r>
      <w:proofErr w:type="spellEnd"/>
      <w:r w:rsidRPr="00F61016">
        <w:rPr>
          <w:rFonts w:ascii="Open Sans" w:hAnsi="Open Sans" w:cs="Open Sans"/>
        </w:rPr>
        <w:t xml:space="preserve"> Jansen, Igor </w:t>
      </w:r>
      <w:proofErr w:type="spellStart"/>
      <w:r w:rsidRPr="00F61016">
        <w:rPr>
          <w:rFonts w:ascii="Open Sans" w:hAnsi="Open Sans" w:cs="Open Sans"/>
        </w:rPr>
        <w:t>Levit</w:t>
      </w:r>
      <w:proofErr w:type="spellEnd"/>
      <w:r w:rsidRPr="00F61016">
        <w:rPr>
          <w:rFonts w:ascii="Open Sans" w:hAnsi="Open Sans" w:cs="Open Sans"/>
        </w:rPr>
        <w:t xml:space="preserve">, Hilary Hahn e Martin </w:t>
      </w:r>
      <w:proofErr w:type="spellStart"/>
      <w:r w:rsidRPr="00F61016">
        <w:rPr>
          <w:rFonts w:ascii="Open Sans" w:hAnsi="Open Sans" w:cs="Open Sans"/>
        </w:rPr>
        <w:t>Grubinger</w:t>
      </w:r>
      <w:proofErr w:type="spellEnd"/>
      <w:r w:rsidRPr="00F61016">
        <w:rPr>
          <w:rFonts w:ascii="Open Sans" w:hAnsi="Open Sans" w:cs="Open Sans"/>
        </w:rPr>
        <w:t xml:space="preserve">. Oltre al direttore artistico di lunga data Paavo </w:t>
      </w:r>
      <w:proofErr w:type="spellStart"/>
      <w:r w:rsidRPr="00F61016">
        <w:rPr>
          <w:rFonts w:ascii="Open Sans" w:hAnsi="Open Sans" w:cs="Open Sans"/>
        </w:rPr>
        <w:t>Järvi</w:t>
      </w:r>
      <w:proofErr w:type="spellEnd"/>
      <w:r w:rsidRPr="00F61016">
        <w:rPr>
          <w:rFonts w:ascii="Open Sans" w:hAnsi="Open Sans" w:cs="Open Sans"/>
        </w:rPr>
        <w:t xml:space="preserve">, il giovane direttore d'orchestra finlandese Tarmo </w:t>
      </w:r>
      <w:proofErr w:type="spellStart"/>
      <w:r w:rsidRPr="00F61016">
        <w:rPr>
          <w:rFonts w:ascii="Open Sans" w:hAnsi="Open Sans" w:cs="Open Sans"/>
        </w:rPr>
        <w:t>Peltokoski</w:t>
      </w:r>
      <w:proofErr w:type="spellEnd"/>
      <w:r w:rsidRPr="00F61016">
        <w:rPr>
          <w:rFonts w:ascii="Open Sans" w:hAnsi="Open Sans" w:cs="Open Sans"/>
        </w:rPr>
        <w:t xml:space="preserve"> </w:t>
      </w:r>
      <w:r w:rsidR="000F14EE" w:rsidRPr="00F61016">
        <w:rPr>
          <w:rFonts w:ascii="Open Sans" w:hAnsi="Open Sans" w:cs="Open Sans"/>
        </w:rPr>
        <w:t>è stato il primo</w:t>
      </w:r>
      <w:r w:rsidRPr="00F61016">
        <w:rPr>
          <w:rFonts w:ascii="Open Sans" w:hAnsi="Open Sans" w:cs="Open Sans"/>
        </w:rPr>
        <w:t xml:space="preserve"> direttore ospite principale da</w:t>
      </w:r>
      <w:r w:rsidR="009A5A72" w:rsidRPr="00F61016">
        <w:rPr>
          <w:rFonts w:ascii="Open Sans" w:hAnsi="Open Sans" w:cs="Open Sans"/>
        </w:rPr>
        <w:t>l</w:t>
      </w:r>
      <w:r w:rsidRPr="00F61016">
        <w:rPr>
          <w:rFonts w:ascii="Open Sans" w:hAnsi="Open Sans" w:cs="Open Sans"/>
        </w:rPr>
        <w:t xml:space="preserve"> febbraio 2022.</w:t>
      </w:r>
    </w:p>
    <w:p w14:paraId="7EA64DB9" w14:textId="343FA621" w:rsidR="00BE3B31" w:rsidRPr="00F61016" w:rsidRDefault="001702D8" w:rsidP="004367F2">
      <w:pPr>
        <w:spacing w:line="300" w:lineRule="atLeast"/>
        <w:jc w:val="both"/>
        <w:rPr>
          <w:rFonts w:ascii="Open Sans" w:hAnsi="Open Sans" w:cs="Open Sans"/>
          <w:color w:val="FF0000"/>
        </w:rPr>
      </w:pPr>
      <w:r w:rsidRPr="00F61016">
        <w:rPr>
          <w:rFonts w:ascii="Open Sans" w:hAnsi="Open Sans" w:cs="Open Sans"/>
        </w:rPr>
        <w:t>Dal 2017,</w:t>
      </w:r>
      <w:r w:rsidR="006D34C5" w:rsidRPr="00F61016">
        <w:rPr>
          <w:rFonts w:ascii="Open Sans" w:hAnsi="Open Sans" w:cs="Open Sans"/>
        </w:rPr>
        <w:t xml:space="preserve"> </w:t>
      </w:r>
      <w:r w:rsidR="00226347" w:rsidRPr="00F61016">
        <w:rPr>
          <w:rFonts w:ascii="Open Sans" w:hAnsi="Open Sans" w:cs="Open Sans"/>
        </w:rPr>
        <w:t>The</w:t>
      </w:r>
      <w:r w:rsidR="002578FC" w:rsidRPr="00F61016">
        <w:rPr>
          <w:rFonts w:ascii="Open Sans" w:hAnsi="Open Sans" w:cs="Open Sans"/>
        </w:rPr>
        <w:t xml:space="preserve"> Deutsche </w:t>
      </w:r>
      <w:proofErr w:type="spellStart"/>
      <w:r w:rsidR="002578FC" w:rsidRPr="00F61016">
        <w:rPr>
          <w:rFonts w:ascii="Open Sans" w:hAnsi="Open Sans" w:cs="Open Sans"/>
        </w:rPr>
        <w:t>Kammerphilharmonie</w:t>
      </w:r>
      <w:proofErr w:type="spellEnd"/>
      <w:r w:rsidR="002578FC" w:rsidRPr="00F61016">
        <w:rPr>
          <w:rFonts w:ascii="Open Sans" w:hAnsi="Open Sans" w:cs="Open Sans"/>
        </w:rPr>
        <w:t xml:space="preserve"> Bremen è</w:t>
      </w:r>
      <w:r w:rsidR="001865F0" w:rsidRPr="00F61016">
        <w:rPr>
          <w:rFonts w:ascii="Open Sans" w:hAnsi="Open Sans" w:cs="Open Sans"/>
        </w:rPr>
        <w:t xml:space="preserve"> </w:t>
      </w:r>
      <w:r w:rsidR="002578FC" w:rsidRPr="00F61016">
        <w:rPr>
          <w:rFonts w:ascii="Open Sans" w:hAnsi="Open Sans" w:cs="Open Sans"/>
        </w:rPr>
        <w:t>orchestra ospite permanente dell'</w:t>
      </w:r>
      <w:proofErr w:type="spellStart"/>
      <w:r w:rsidR="002578FC" w:rsidRPr="00F61016">
        <w:rPr>
          <w:rFonts w:ascii="Open Sans" w:hAnsi="Open Sans" w:cs="Open Sans"/>
          <w:i/>
          <w:iCs/>
        </w:rPr>
        <w:t>Elbphilharmonie</w:t>
      </w:r>
      <w:proofErr w:type="spellEnd"/>
      <w:r w:rsidR="002578FC" w:rsidRPr="00F61016">
        <w:rPr>
          <w:rFonts w:ascii="Open Sans" w:hAnsi="Open Sans" w:cs="Open Sans"/>
          <w:i/>
          <w:iCs/>
        </w:rPr>
        <w:t xml:space="preserve"> Hamburg</w:t>
      </w:r>
      <w:r w:rsidR="00757E81" w:rsidRPr="00F61016">
        <w:rPr>
          <w:rFonts w:ascii="Open Sans" w:hAnsi="Open Sans" w:cs="Open Sans"/>
        </w:rPr>
        <w:t xml:space="preserve"> ed</w:t>
      </w:r>
      <w:r w:rsidR="00532F43" w:rsidRPr="00F61016">
        <w:rPr>
          <w:rFonts w:ascii="Open Sans" w:hAnsi="Open Sans" w:cs="Open Sans"/>
        </w:rPr>
        <w:t xml:space="preserve"> è stata a lungo </w:t>
      </w:r>
      <w:r w:rsidR="00811D11" w:rsidRPr="00F61016">
        <w:rPr>
          <w:rFonts w:ascii="Open Sans" w:hAnsi="Open Sans" w:cs="Open Sans"/>
        </w:rPr>
        <w:t>o</w:t>
      </w:r>
      <w:r w:rsidR="00A71470" w:rsidRPr="00F61016">
        <w:rPr>
          <w:rFonts w:ascii="Open Sans" w:hAnsi="Open Sans" w:cs="Open Sans"/>
        </w:rPr>
        <w:t xml:space="preserve">rchestra </w:t>
      </w:r>
      <w:r w:rsidR="0088461A" w:rsidRPr="00F61016">
        <w:rPr>
          <w:rFonts w:ascii="Open Sans" w:hAnsi="Open Sans" w:cs="Open Sans"/>
          <w:i/>
          <w:iCs/>
        </w:rPr>
        <w:t>in residence</w:t>
      </w:r>
      <w:r w:rsidR="00A71470" w:rsidRPr="00F61016">
        <w:rPr>
          <w:rFonts w:ascii="Open Sans" w:hAnsi="Open Sans" w:cs="Open Sans"/>
        </w:rPr>
        <w:t xml:space="preserve"> della </w:t>
      </w:r>
      <w:proofErr w:type="spellStart"/>
      <w:r w:rsidR="00A71470" w:rsidRPr="00F61016">
        <w:rPr>
          <w:rFonts w:ascii="Open Sans" w:hAnsi="Open Sans" w:cs="Open Sans"/>
          <w:i/>
          <w:iCs/>
        </w:rPr>
        <w:t>Kölner</w:t>
      </w:r>
      <w:proofErr w:type="spellEnd"/>
      <w:r w:rsidR="00A71470" w:rsidRPr="00F61016">
        <w:rPr>
          <w:rFonts w:ascii="Open Sans" w:hAnsi="Open Sans" w:cs="Open Sans"/>
          <w:i/>
          <w:iCs/>
        </w:rPr>
        <w:t xml:space="preserve"> </w:t>
      </w:r>
      <w:proofErr w:type="spellStart"/>
      <w:r w:rsidR="00A71470" w:rsidRPr="00F61016">
        <w:rPr>
          <w:rFonts w:ascii="Open Sans" w:hAnsi="Open Sans" w:cs="Open Sans"/>
          <w:i/>
          <w:iCs/>
        </w:rPr>
        <w:t>Philharmonie</w:t>
      </w:r>
      <w:proofErr w:type="spellEnd"/>
      <w:r w:rsidR="00A71470" w:rsidRPr="00F61016">
        <w:rPr>
          <w:rFonts w:ascii="Open Sans" w:hAnsi="Open Sans" w:cs="Open Sans"/>
        </w:rPr>
        <w:t>.</w:t>
      </w:r>
      <w:r w:rsidR="002578FC" w:rsidRPr="00F61016">
        <w:rPr>
          <w:rFonts w:ascii="Open Sans" w:hAnsi="Open Sans" w:cs="Open Sans"/>
        </w:rPr>
        <w:t xml:space="preserve"> </w:t>
      </w:r>
      <w:r w:rsidR="00387311" w:rsidRPr="00F61016">
        <w:rPr>
          <w:rFonts w:ascii="Open Sans" w:hAnsi="Open Sans" w:cs="Open Sans"/>
        </w:rPr>
        <w:lastRenderedPageBreak/>
        <w:t>Nel 2019</w:t>
      </w:r>
      <w:r w:rsidR="00811D11" w:rsidRPr="00F61016">
        <w:rPr>
          <w:rFonts w:ascii="Open Sans" w:hAnsi="Open Sans" w:cs="Open Sans"/>
        </w:rPr>
        <w:t xml:space="preserve"> è</w:t>
      </w:r>
      <w:r w:rsidR="00387311" w:rsidRPr="00F61016">
        <w:rPr>
          <w:rFonts w:ascii="Open Sans" w:hAnsi="Open Sans" w:cs="Open Sans"/>
        </w:rPr>
        <w:t xml:space="preserve"> stata</w:t>
      </w:r>
      <w:r w:rsidR="00811D11" w:rsidRPr="00F61016">
        <w:rPr>
          <w:rFonts w:ascii="Open Sans" w:hAnsi="Open Sans" w:cs="Open Sans"/>
        </w:rPr>
        <w:t xml:space="preserve"> la</w:t>
      </w:r>
      <w:r w:rsidR="00387311" w:rsidRPr="00F61016">
        <w:rPr>
          <w:rFonts w:ascii="Open Sans" w:hAnsi="Open Sans" w:cs="Open Sans"/>
        </w:rPr>
        <w:t xml:space="preserve"> </w:t>
      </w:r>
      <w:r w:rsidR="002578FC" w:rsidRPr="00F61016">
        <w:rPr>
          <w:rFonts w:ascii="Open Sans" w:hAnsi="Open Sans" w:cs="Open Sans"/>
        </w:rPr>
        <w:t xml:space="preserve">prima </w:t>
      </w:r>
      <w:r w:rsidR="002578FC" w:rsidRPr="00F61016">
        <w:rPr>
          <w:rFonts w:ascii="Open Sans" w:hAnsi="Open Sans" w:cs="Open Sans"/>
          <w:i/>
          <w:iCs/>
        </w:rPr>
        <w:t>Orchestra in Residence</w:t>
      </w:r>
      <w:r w:rsidR="002578FC" w:rsidRPr="00F61016">
        <w:rPr>
          <w:rFonts w:ascii="Open Sans" w:hAnsi="Open Sans" w:cs="Open Sans"/>
        </w:rPr>
        <w:t xml:space="preserve"> </w:t>
      </w:r>
      <w:r w:rsidR="00575C83" w:rsidRPr="00F61016">
        <w:rPr>
          <w:rFonts w:ascii="Open Sans" w:hAnsi="Open Sans" w:cs="Open Sans"/>
        </w:rPr>
        <w:t>del</w:t>
      </w:r>
      <w:r w:rsidR="002578FC" w:rsidRPr="00F61016">
        <w:rPr>
          <w:rFonts w:ascii="Open Sans" w:hAnsi="Open Sans" w:cs="Open Sans"/>
        </w:rPr>
        <w:t xml:space="preserve"> </w:t>
      </w:r>
      <w:r w:rsidR="0088461A" w:rsidRPr="00F61016">
        <w:rPr>
          <w:rFonts w:ascii="Open Sans" w:hAnsi="Open Sans" w:cs="Open Sans"/>
        </w:rPr>
        <w:t xml:space="preserve">Festival Musicale di </w:t>
      </w:r>
      <w:r w:rsidR="002578FC" w:rsidRPr="00F61016">
        <w:rPr>
          <w:rFonts w:ascii="Open Sans" w:hAnsi="Open Sans" w:cs="Open Sans"/>
        </w:rPr>
        <w:t xml:space="preserve">Rheingau </w:t>
      </w:r>
      <w:r w:rsidR="00575C83" w:rsidRPr="00F61016">
        <w:rPr>
          <w:rFonts w:ascii="Open Sans" w:hAnsi="Open Sans" w:cs="Open Sans"/>
        </w:rPr>
        <w:t xml:space="preserve">ed è stata insignita </w:t>
      </w:r>
      <w:r w:rsidR="00EB31D9" w:rsidRPr="00F61016">
        <w:rPr>
          <w:rFonts w:ascii="Open Sans" w:hAnsi="Open Sans" w:cs="Open Sans"/>
        </w:rPr>
        <w:t xml:space="preserve">del </w:t>
      </w:r>
      <w:r w:rsidR="00693CAE" w:rsidRPr="00F61016">
        <w:rPr>
          <w:rFonts w:ascii="Open Sans" w:hAnsi="Open Sans" w:cs="Open Sans"/>
        </w:rPr>
        <w:t xml:space="preserve">Rheingau </w:t>
      </w:r>
      <w:proofErr w:type="spellStart"/>
      <w:r w:rsidR="00693CAE" w:rsidRPr="00F61016">
        <w:rPr>
          <w:rFonts w:ascii="Open Sans" w:hAnsi="Open Sans" w:cs="Open Sans"/>
        </w:rPr>
        <w:t>Musik</w:t>
      </w:r>
      <w:proofErr w:type="spellEnd"/>
      <w:r w:rsidR="00693CAE" w:rsidRPr="00F61016">
        <w:rPr>
          <w:rFonts w:ascii="Open Sans" w:hAnsi="Open Sans" w:cs="Open Sans"/>
        </w:rPr>
        <w:t xml:space="preserve"> </w:t>
      </w:r>
      <w:proofErr w:type="spellStart"/>
      <w:r w:rsidR="00693CAE" w:rsidRPr="00F61016">
        <w:rPr>
          <w:rFonts w:ascii="Open Sans" w:hAnsi="Open Sans" w:cs="Open Sans"/>
        </w:rPr>
        <w:t>Preis</w:t>
      </w:r>
      <w:proofErr w:type="spellEnd"/>
      <w:r w:rsidR="00693CAE" w:rsidRPr="00F61016">
        <w:rPr>
          <w:rFonts w:ascii="Open Sans" w:hAnsi="Open Sans" w:cs="Open Sans"/>
        </w:rPr>
        <w:t xml:space="preserve"> </w:t>
      </w:r>
      <w:r w:rsidR="00976DE1" w:rsidRPr="00F61016">
        <w:rPr>
          <w:rFonts w:ascii="Open Sans" w:hAnsi="Open Sans" w:cs="Open Sans"/>
        </w:rPr>
        <w:t>per</w:t>
      </w:r>
      <w:r w:rsidR="00976DE1" w:rsidRPr="00F61016">
        <w:rPr>
          <w:rFonts w:ascii="Open Sans" w:hAnsi="Open Sans" w:cs="Open Sans"/>
          <w:color w:val="FF0000"/>
        </w:rPr>
        <w:t xml:space="preserve"> </w:t>
      </w:r>
      <w:r w:rsidR="00976DE1" w:rsidRPr="00F61016">
        <w:rPr>
          <w:rFonts w:ascii="Open Sans" w:hAnsi="Open Sans" w:cs="Open Sans"/>
        </w:rPr>
        <w:t>i suoi progetti pion</w:t>
      </w:r>
      <w:r w:rsidR="00693CAE" w:rsidRPr="00F61016">
        <w:rPr>
          <w:rFonts w:ascii="Open Sans" w:hAnsi="Open Sans" w:cs="Open Sans"/>
        </w:rPr>
        <w:t>i</w:t>
      </w:r>
      <w:r w:rsidR="00976DE1" w:rsidRPr="00F61016">
        <w:rPr>
          <w:rFonts w:ascii="Open Sans" w:hAnsi="Open Sans" w:cs="Open Sans"/>
        </w:rPr>
        <w:t xml:space="preserve">eristici </w:t>
      </w:r>
      <w:r w:rsidR="00BE3B31" w:rsidRPr="00F61016">
        <w:rPr>
          <w:rFonts w:ascii="Open Sans" w:hAnsi="Open Sans" w:cs="Open Sans"/>
        </w:rPr>
        <w:t xml:space="preserve">e per </w:t>
      </w:r>
      <w:r w:rsidR="00AF6715" w:rsidRPr="00F61016">
        <w:rPr>
          <w:rFonts w:ascii="Open Sans" w:hAnsi="Open Sans" w:cs="Open Sans"/>
        </w:rPr>
        <w:t>il suo contributo alla</w:t>
      </w:r>
      <w:r w:rsidR="004367F2" w:rsidRPr="00F61016">
        <w:rPr>
          <w:rFonts w:ascii="Open Sans" w:hAnsi="Open Sans" w:cs="Open Sans"/>
        </w:rPr>
        <w:t xml:space="preserve"> </w:t>
      </w:r>
      <w:r w:rsidR="00AF6715" w:rsidRPr="00F61016">
        <w:rPr>
          <w:rFonts w:ascii="Open Sans" w:hAnsi="Open Sans" w:cs="Open Sans"/>
        </w:rPr>
        <w:t>‘</w:t>
      </w:r>
      <w:r w:rsidR="004367F2" w:rsidRPr="00F61016">
        <w:rPr>
          <w:rFonts w:ascii="Open Sans" w:hAnsi="Open Sans" w:cs="Open Sans"/>
        </w:rPr>
        <w:t>storia dell'interpretazione</w:t>
      </w:r>
      <w:r w:rsidR="00A035B2" w:rsidRPr="00F61016">
        <w:rPr>
          <w:rFonts w:ascii="Open Sans" w:hAnsi="Open Sans" w:cs="Open Sans"/>
        </w:rPr>
        <w:t xml:space="preserve"> musicale</w:t>
      </w:r>
      <w:r w:rsidR="00AF6715" w:rsidRPr="00F61016">
        <w:rPr>
          <w:rFonts w:ascii="Open Sans" w:hAnsi="Open Sans" w:cs="Open Sans"/>
        </w:rPr>
        <w:t>’</w:t>
      </w:r>
      <w:r w:rsidR="004367F2" w:rsidRPr="00F61016">
        <w:rPr>
          <w:rFonts w:ascii="Open Sans" w:hAnsi="Open Sans" w:cs="Open Sans"/>
        </w:rPr>
        <w:t>.</w:t>
      </w:r>
    </w:p>
    <w:p w14:paraId="291EC779" w14:textId="77777777" w:rsidR="00992AB1" w:rsidRPr="00F61016" w:rsidRDefault="00992AB1" w:rsidP="002578FC">
      <w:pPr>
        <w:spacing w:after="0" w:line="300" w:lineRule="atLeast"/>
        <w:rPr>
          <w:rFonts w:ascii="Open Sans" w:hAnsi="Open Sans" w:cs="Open Sans"/>
          <w:i/>
        </w:rPr>
      </w:pPr>
    </w:p>
    <w:p w14:paraId="5C063F74" w14:textId="4A5E9249" w:rsidR="002578FC" w:rsidRPr="00F61016" w:rsidRDefault="00BE3B31" w:rsidP="002578FC">
      <w:pPr>
        <w:spacing w:after="0" w:line="300" w:lineRule="atLeast"/>
        <w:rPr>
          <w:rFonts w:ascii="Open Sans" w:hAnsi="Open Sans" w:cs="Open Sans"/>
          <w:i/>
        </w:rPr>
      </w:pPr>
      <w:r w:rsidRPr="00F61016">
        <w:rPr>
          <w:rFonts w:ascii="Open Sans" w:hAnsi="Open Sans" w:cs="Open Sans"/>
          <w:i/>
        </w:rPr>
        <w:t>Maggio 2023</w:t>
      </w:r>
    </w:p>
    <w:p w14:paraId="76BD2426" w14:textId="77777777" w:rsidR="002578FC" w:rsidRPr="00BE3B31" w:rsidRDefault="002578FC" w:rsidP="002578FC">
      <w:pPr>
        <w:spacing w:after="0" w:line="300" w:lineRule="atLeast"/>
        <w:rPr>
          <w:rFonts w:ascii="Open Sans" w:hAnsi="Open Sans" w:cs="Open Sans"/>
          <w:sz w:val="24"/>
          <w:szCs w:val="24"/>
        </w:rPr>
      </w:pPr>
    </w:p>
    <w:p w14:paraId="640659E5" w14:textId="54137796" w:rsidR="009E788F" w:rsidRPr="00BE3B31" w:rsidRDefault="009E788F" w:rsidP="008B029D">
      <w:pPr>
        <w:spacing w:line="276" w:lineRule="auto"/>
        <w:jc w:val="both"/>
        <w:rPr>
          <w:rFonts w:ascii="Open Sans" w:hAnsi="Open Sans" w:cs="Open Sans"/>
        </w:rPr>
      </w:pPr>
    </w:p>
    <w:sectPr w:rsidR="009E788F" w:rsidRPr="00BE3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B050D"/>
    <w:rsid w:val="000B26E0"/>
    <w:rsid w:val="000F14EE"/>
    <w:rsid w:val="001702D8"/>
    <w:rsid w:val="001865F0"/>
    <w:rsid w:val="00211D61"/>
    <w:rsid w:val="00226347"/>
    <w:rsid w:val="00241289"/>
    <w:rsid w:val="00254CDA"/>
    <w:rsid w:val="002578FC"/>
    <w:rsid w:val="00277495"/>
    <w:rsid w:val="002875F5"/>
    <w:rsid w:val="003379E8"/>
    <w:rsid w:val="00347356"/>
    <w:rsid w:val="00357D35"/>
    <w:rsid w:val="00375134"/>
    <w:rsid w:val="00387311"/>
    <w:rsid w:val="004367F2"/>
    <w:rsid w:val="00447D7B"/>
    <w:rsid w:val="00471DEE"/>
    <w:rsid w:val="00486893"/>
    <w:rsid w:val="004A1218"/>
    <w:rsid w:val="004F0073"/>
    <w:rsid w:val="00513068"/>
    <w:rsid w:val="00520469"/>
    <w:rsid w:val="00532F43"/>
    <w:rsid w:val="00575C83"/>
    <w:rsid w:val="005B15D9"/>
    <w:rsid w:val="005B273C"/>
    <w:rsid w:val="005E4BA7"/>
    <w:rsid w:val="005E5712"/>
    <w:rsid w:val="006250DD"/>
    <w:rsid w:val="00662F46"/>
    <w:rsid w:val="00693CAE"/>
    <w:rsid w:val="006B68DB"/>
    <w:rsid w:val="006D34C5"/>
    <w:rsid w:val="007324E8"/>
    <w:rsid w:val="00756C3B"/>
    <w:rsid w:val="00757E81"/>
    <w:rsid w:val="00762848"/>
    <w:rsid w:val="00772A77"/>
    <w:rsid w:val="00780C0E"/>
    <w:rsid w:val="00794B78"/>
    <w:rsid w:val="00801406"/>
    <w:rsid w:val="00811D11"/>
    <w:rsid w:val="008407B8"/>
    <w:rsid w:val="0088461A"/>
    <w:rsid w:val="00885111"/>
    <w:rsid w:val="008A297C"/>
    <w:rsid w:val="008B029D"/>
    <w:rsid w:val="008B6879"/>
    <w:rsid w:val="008C5887"/>
    <w:rsid w:val="008D11AB"/>
    <w:rsid w:val="009131C5"/>
    <w:rsid w:val="00916C25"/>
    <w:rsid w:val="009657AB"/>
    <w:rsid w:val="00976DE1"/>
    <w:rsid w:val="00992AB1"/>
    <w:rsid w:val="009A5A72"/>
    <w:rsid w:val="009E1A15"/>
    <w:rsid w:val="009E788F"/>
    <w:rsid w:val="009F679F"/>
    <w:rsid w:val="00A035B2"/>
    <w:rsid w:val="00A17DD3"/>
    <w:rsid w:val="00A21283"/>
    <w:rsid w:val="00A25A34"/>
    <w:rsid w:val="00A604E9"/>
    <w:rsid w:val="00A66EA7"/>
    <w:rsid w:val="00A71470"/>
    <w:rsid w:val="00A810EE"/>
    <w:rsid w:val="00AD1B73"/>
    <w:rsid w:val="00AF6715"/>
    <w:rsid w:val="00B15C6B"/>
    <w:rsid w:val="00B269DE"/>
    <w:rsid w:val="00B3450F"/>
    <w:rsid w:val="00B65919"/>
    <w:rsid w:val="00B872C2"/>
    <w:rsid w:val="00B97F38"/>
    <w:rsid w:val="00BA1B96"/>
    <w:rsid w:val="00BB06C0"/>
    <w:rsid w:val="00BE3B31"/>
    <w:rsid w:val="00BE7C39"/>
    <w:rsid w:val="00BF0D73"/>
    <w:rsid w:val="00C156B5"/>
    <w:rsid w:val="00C35C33"/>
    <w:rsid w:val="00C779CD"/>
    <w:rsid w:val="00C94A18"/>
    <w:rsid w:val="00CA164D"/>
    <w:rsid w:val="00CA445B"/>
    <w:rsid w:val="00CD77FB"/>
    <w:rsid w:val="00CE0688"/>
    <w:rsid w:val="00CE2467"/>
    <w:rsid w:val="00CF476C"/>
    <w:rsid w:val="00CF5008"/>
    <w:rsid w:val="00D2507C"/>
    <w:rsid w:val="00D434D7"/>
    <w:rsid w:val="00D96948"/>
    <w:rsid w:val="00DB67F1"/>
    <w:rsid w:val="00DC2B69"/>
    <w:rsid w:val="00DD73A4"/>
    <w:rsid w:val="00DE6649"/>
    <w:rsid w:val="00E51BC2"/>
    <w:rsid w:val="00E67FC4"/>
    <w:rsid w:val="00EA4D15"/>
    <w:rsid w:val="00EB31D9"/>
    <w:rsid w:val="00F21C65"/>
    <w:rsid w:val="00F358A1"/>
    <w:rsid w:val="00F53E0D"/>
    <w:rsid w:val="00F61016"/>
    <w:rsid w:val="00F71CFB"/>
    <w:rsid w:val="00F73B9C"/>
    <w:rsid w:val="00F826DC"/>
    <w:rsid w:val="00FA323E"/>
    <w:rsid w:val="00FA6B45"/>
    <w:rsid w:val="00FF1800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1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drighibertoni.com" TargetMode="External"/><Relationship Id="rId4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17</cp:revision>
  <dcterms:created xsi:type="dcterms:W3CDTF">2023-05-09T13:03:00Z</dcterms:created>
  <dcterms:modified xsi:type="dcterms:W3CDTF">2023-11-28T15:55:00Z</dcterms:modified>
</cp:coreProperties>
</file>