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67FD" w14:textId="5E2DAA96" w:rsidR="005F26CC" w:rsidRPr="00B15081" w:rsidRDefault="00732289" w:rsidP="00732289">
      <w:pPr>
        <w:spacing w:after="0" w:line="240" w:lineRule="auto"/>
        <w:jc w:val="center"/>
        <w:rPr>
          <w:rFonts w:ascii="Montserrat Medium" w:eastAsia="Times New Roman" w:hAnsi="Montserrat Medium" w:cs="Open Sans"/>
          <w:sz w:val="28"/>
          <w:szCs w:val="28"/>
          <w:lang w:eastAsia="it-IT"/>
        </w:rPr>
      </w:pPr>
      <w:r w:rsidRPr="00B15081">
        <w:rPr>
          <w:rFonts w:ascii="Montserrat Medium" w:eastAsia="Times New Roman" w:hAnsi="Montserrat Medium" w:cs="Open Sans"/>
          <w:sz w:val="28"/>
          <w:szCs w:val="28"/>
          <w:lang w:eastAsia="it-IT"/>
        </w:rPr>
        <w:t xml:space="preserve">RENAUD </w:t>
      </w:r>
      <w:proofErr w:type="spellStart"/>
      <w:r w:rsidRPr="00B15081">
        <w:rPr>
          <w:rFonts w:ascii="Montserrat Medium" w:eastAsia="Times New Roman" w:hAnsi="Montserrat Medium" w:cs="Open Sans"/>
          <w:sz w:val="28"/>
          <w:szCs w:val="28"/>
          <w:lang w:eastAsia="it-IT"/>
        </w:rPr>
        <w:t>CAPUÇON</w:t>
      </w:r>
      <w:proofErr w:type="spellEnd"/>
    </w:p>
    <w:p w14:paraId="35A90FCE" w14:textId="77777777" w:rsidR="005F26CC" w:rsidRPr="00B15081" w:rsidRDefault="005F26CC" w:rsidP="00732289">
      <w:pPr>
        <w:spacing w:line="240" w:lineRule="auto"/>
        <w:jc w:val="center"/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</w:pPr>
      <w:r w:rsidRPr="00B15081"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  <w:t>Violin</w:t>
      </w:r>
      <w:r w:rsidR="00912FDC" w:rsidRPr="00B15081">
        <w:rPr>
          <w:rFonts w:ascii="Montserrat" w:eastAsia="Times New Roman" w:hAnsi="Montserrat" w:cs="Open Sans"/>
          <w:i/>
          <w:iCs/>
          <w:sz w:val="24"/>
          <w:szCs w:val="24"/>
          <w:lang w:eastAsia="it-IT"/>
        </w:rPr>
        <w:t>o</w:t>
      </w:r>
    </w:p>
    <w:p w14:paraId="5DA1DAE1" w14:textId="77777777" w:rsidR="00130339" w:rsidRPr="0034174F" w:rsidRDefault="00130339" w:rsidP="00016937">
      <w:pPr>
        <w:spacing w:after="0"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>Direttore artistico del Festival di Pasqua di Aix-en-Provence</w:t>
      </w:r>
    </w:p>
    <w:p w14:paraId="12876042" w14:textId="77777777" w:rsidR="006E3B77" w:rsidRPr="0034174F" w:rsidRDefault="006E3B77" w:rsidP="00016937">
      <w:pPr>
        <w:spacing w:after="0"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 xml:space="preserve">Direttore artistico del </w:t>
      </w:r>
      <w:proofErr w:type="spellStart"/>
      <w:r w:rsidRPr="0034174F">
        <w:rPr>
          <w:rFonts w:ascii="Open Sans" w:hAnsi="Open Sans" w:cs="Open Sans"/>
          <w:i/>
          <w:iCs/>
        </w:rPr>
        <w:t>Sommets</w:t>
      </w:r>
      <w:proofErr w:type="spellEnd"/>
      <w:r w:rsidRPr="0034174F">
        <w:rPr>
          <w:rFonts w:ascii="Open Sans" w:hAnsi="Open Sans" w:cs="Open Sans"/>
          <w:i/>
          <w:iCs/>
        </w:rPr>
        <w:t xml:space="preserve"> </w:t>
      </w:r>
      <w:proofErr w:type="spellStart"/>
      <w:r w:rsidRPr="0034174F">
        <w:rPr>
          <w:rFonts w:ascii="Open Sans" w:hAnsi="Open Sans" w:cs="Open Sans"/>
          <w:i/>
          <w:iCs/>
        </w:rPr>
        <w:t>Musicaux</w:t>
      </w:r>
      <w:proofErr w:type="spellEnd"/>
      <w:r w:rsidRPr="0034174F">
        <w:rPr>
          <w:rFonts w:ascii="Open Sans" w:hAnsi="Open Sans" w:cs="Open Sans"/>
          <w:i/>
          <w:iCs/>
        </w:rPr>
        <w:t xml:space="preserve"> de </w:t>
      </w:r>
      <w:proofErr w:type="spellStart"/>
      <w:r w:rsidRPr="0034174F">
        <w:rPr>
          <w:rFonts w:ascii="Open Sans" w:hAnsi="Open Sans" w:cs="Open Sans"/>
          <w:i/>
          <w:iCs/>
        </w:rPr>
        <w:t>Gstaad</w:t>
      </w:r>
      <w:proofErr w:type="spellEnd"/>
    </w:p>
    <w:p w14:paraId="2D0BAC67" w14:textId="77777777" w:rsidR="006E3B77" w:rsidRPr="0034174F" w:rsidRDefault="006E3B77" w:rsidP="00016937">
      <w:pPr>
        <w:spacing w:after="0"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>Direttore artistico dell’</w:t>
      </w:r>
      <w:r w:rsidRPr="0034174F">
        <w:rPr>
          <w:rFonts w:ascii="Open Sans" w:hAnsi="Open Sans" w:cs="Open Sans"/>
          <w:i/>
          <w:iCs/>
        </w:rPr>
        <w:t>Orchestre de Chambre de Lausanne</w:t>
      </w:r>
    </w:p>
    <w:p w14:paraId="3AF6549F" w14:textId="77777777" w:rsidR="006E3B77" w:rsidRPr="0034174F" w:rsidRDefault="006E3B77" w:rsidP="00016937">
      <w:pPr>
        <w:spacing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 xml:space="preserve">Direttore artistico del </w:t>
      </w:r>
      <w:proofErr w:type="spellStart"/>
      <w:r w:rsidRPr="0034174F">
        <w:rPr>
          <w:rFonts w:ascii="Open Sans" w:hAnsi="Open Sans" w:cs="Open Sans"/>
          <w:i/>
          <w:iCs/>
        </w:rPr>
        <w:t>Rencontres</w:t>
      </w:r>
      <w:proofErr w:type="spellEnd"/>
      <w:r w:rsidRPr="0034174F">
        <w:rPr>
          <w:rFonts w:ascii="Open Sans" w:hAnsi="Open Sans" w:cs="Open Sans"/>
          <w:i/>
          <w:iCs/>
        </w:rPr>
        <w:t xml:space="preserve"> </w:t>
      </w:r>
      <w:proofErr w:type="spellStart"/>
      <w:r w:rsidRPr="0034174F">
        <w:rPr>
          <w:rFonts w:ascii="Open Sans" w:hAnsi="Open Sans" w:cs="Open Sans"/>
          <w:i/>
          <w:iCs/>
        </w:rPr>
        <w:t>Musicales</w:t>
      </w:r>
      <w:proofErr w:type="spellEnd"/>
      <w:r w:rsidRPr="0034174F">
        <w:rPr>
          <w:rFonts w:ascii="Open Sans" w:hAnsi="Open Sans" w:cs="Open Sans"/>
          <w:i/>
          <w:iCs/>
        </w:rPr>
        <w:t xml:space="preserve"> Festival </w:t>
      </w:r>
      <w:r w:rsidRPr="0034174F">
        <w:rPr>
          <w:rFonts w:ascii="Open Sans" w:hAnsi="Open Sans" w:cs="Open Sans"/>
        </w:rPr>
        <w:t>di</w:t>
      </w:r>
      <w:r w:rsidRPr="0034174F">
        <w:rPr>
          <w:rFonts w:ascii="Open Sans" w:hAnsi="Open Sans" w:cs="Open Sans"/>
          <w:i/>
          <w:iCs/>
        </w:rPr>
        <w:t xml:space="preserve"> </w:t>
      </w:r>
      <w:r w:rsidRPr="0034174F">
        <w:rPr>
          <w:rFonts w:ascii="Open Sans" w:hAnsi="Open Sans" w:cs="Open Sans"/>
        </w:rPr>
        <w:t>Evian</w:t>
      </w:r>
    </w:p>
    <w:p w14:paraId="6A4C0409" w14:textId="57C0EB66" w:rsidR="00D85195" w:rsidRDefault="003645AB" w:rsidP="00D85195">
      <w:pPr>
        <w:spacing w:line="240" w:lineRule="auto"/>
        <w:jc w:val="both"/>
        <w:rPr>
          <w:rFonts w:ascii="Open Sans" w:eastAsia="Times New Roman" w:hAnsi="Open Sans" w:cs="Open Sans"/>
          <w:lang w:eastAsia="it-IT"/>
        </w:rPr>
      </w:pPr>
      <w:r w:rsidRPr="003645AB">
        <w:rPr>
          <w:rFonts w:ascii="Open Sans" w:eastAsia="Times New Roman" w:hAnsi="Open Sans" w:cs="Open Sans"/>
          <w:lang w:eastAsia="it-IT"/>
        </w:rPr>
        <w:t xml:space="preserve">Il violinista e direttore d'orchestra francese Renaud </w:t>
      </w:r>
      <w:proofErr w:type="spellStart"/>
      <w:r w:rsidRPr="003645AB">
        <w:rPr>
          <w:rFonts w:ascii="Open Sans" w:eastAsia="Times New Roman" w:hAnsi="Open Sans" w:cs="Open Sans"/>
          <w:lang w:eastAsia="it-IT"/>
        </w:rPr>
        <w:t>Capuçon</w:t>
      </w:r>
      <w:proofErr w:type="spellEnd"/>
      <w:r w:rsidRPr="003645AB">
        <w:rPr>
          <w:rFonts w:ascii="Open Sans" w:eastAsia="Times New Roman" w:hAnsi="Open Sans" w:cs="Open Sans"/>
          <w:lang w:eastAsia="it-IT"/>
        </w:rPr>
        <w:t xml:space="preserve"> si è affermato a livello internazionale </w:t>
      </w:r>
      <w:r w:rsidR="00E1615E" w:rsidRPr="0034174F">
        <w:rPr>
          <w:rFonts w:ascii="Open Sans" w:eastAsia="Times New Roman" w:hAnsi="Open Sans" w:cs="Open Sans"/>
          <w:lang w:eastAsia="it-IT"/>
        </w:rPr>
        <w:t>come solista e musicista da camera di altissimo livello</w:t>
      </w:r>
      <w:r w:rsidRPr="003645AB">
        <w:rPr>
          <w:rFonts w:ascii="Open Sans" w:eastAsia="Times New Roman" w:hAnsi="Open Sans" w:cs="Open Sans"/>
          <w:lang w:eastAsia="it-IT"/>
        </w:rPr>
        <w:t xml:space="preserve">. È conosciuto e amato per </w:t>
      </w:r>
      <w:r w:rsidR="00E30F84" w:rsidRPr="0034174F">
        <w:rPr>
          <w:rFonts w:ascii="Open Sans" w:eastAsia="Times New Roman" w:hAnsi="Open Sans" w:cs="Open Sans"/>
          <w:lang w:eastAsia="it-IT"/>
        </w:rPr>
        <w:t>la sua intensità sonora e il suo virtuosismo</w:t>
      </w:r>
      <w:r w:rsidRPr="003645AB">
        <w:rPr>
          <w:rFonts w:ascii="Open Sans" w:eastAsia="Times New Roman" w:hAnsi="Open Sans" w:cs="Open Sans"/>
          <w:lang w:eastAsia="it-IT"/>
        </w:rPr>
        <w:t xml:space="preserve">, </w:t>
      </w:r>
      <w:r w:rsidR="00D85195" w:rsidRPr="0034174F">
        <w:rPr>
          <w:rFonts w:ascii="Open Sans" w:eastAsia="Times New Roman" w:hAnsi="Open Sans" w:cs="Open Sans"/>
          <w:lang w:eastAsia="it-IT"/>
        </w:rPr>
        <w:t>collabora con le orchestre e gli artisti più rinomati, nelle sale da concerto e festival più prestigiosi del mondo.</w:t>
      </w:r>
    </w:p>
    <w:p w14:paraId="7904FC5A" w14:textId="1F139694" w:rsidR="00D3477E" w:rsidRPr="0034174F" w:rsidRDefault="00912FDC" w:rsidP="00016937">
      <w:pPr>
        <w:spacing w:line="240" w:lineRule="auto"/>
        <w:jc w:val="both"/>
        <w:rPr>
          <w:rFonts w:ascii="Open Sans" w:eastAsia="Times New Roman" w:hAnsi="Open Sans" w:cs="Open Sans"/>
          <w:lang w:eastAsia="it-IT"/>
        </w:rPr>
      </w:pPr>
      <w:r w:rsidRPr="0034174F">
        <w:rPr>
          <w:rFonts w:ascii="Open Sans" w:eastAsia="Times New Roman" w:hAnsi="Open Sans" w:cs="Open Sans"/>
          <w:lang w:eastAsia="it-IT"/>
        </w:rPr>
        <w:t xml:space="preserve">Nato a 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Chambéry </w:t>
      </w:r>
      <w:r w:rsidRPr="0034174F">
        <w:rPr>
          <w:rFonts w:ascii="Open Sans" w:eastAsia="Times New Roman" w:hAnsi="Open Sans" w:cs="Open Sans"/>
          <w:lang w:eastAsia="it-IT"/>
        </w:rPr>
        <w:t>nel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 1976, Renaud </w:t>
      </w:r>
      <w:proofErr w:type="spellStart"/>
      <w:r w:rsidR="005F26CC" w:rsidRPr="0034174F">
        <w:rPr>
          <w:rFonts w:ascii="Open Sans" w:eastAsia="Times New Roman" w:hAnsi="Open Sans" w:cs="Open Sans"/>
          <w:lang w:eastAsia="it-IT"/>
        </w:rPr>
        <w:t>Capuçon</w:t>
      </w:r>
      <w:proofErr w:type="spellEnd"/>
      <w:r w:rsidR="005F26CC" w:rsidRPr="0034174F">
        <w:rPr>
          <w:rFonts w:ascii="Open Sans" w:eastAsia="Times New Roman" w:hAnsi="Open Sans" w:cs="Open Sans"/>
          <w:lang w:eastAsia="it-IT"/>
        </w:rPr>
        <w:t xml:space="preserve"> </w:t>
      </w:r>
      <w:r w:rsidRPr="0034174F">
        <w:rPr>
          <w:rFonts w:ascii="Open Sans" w:eastAsia="Times New Roman" w:hAnsi="Open Sans" w:cs="Open Sans"/>
          <w:lang w:eastAsia="it-IT"/>
        </w:rPr>
        <w:t xml:space="preserve">ha iniziato gli studi musicali al </w:t>
      </w:r>
      <w:proofErr w:type="spellStart"/>
      <w:r w:rsidR="005F26CC" w:rsidRPr="0034174F">
        <w:rPr>
          <w:rFonts w:ascii="Open Sans" w:eastAsia="Times New Roman" w:hAnsi="Open Sans" w:cs="Open Sans"/>
          <w:i/>
          <w:lang w:eastAsia="it-IT"/>
        </w:rPr>
        <w:t>Conservatoire</w:t>
      </w:r>
      <w:proofErr w:type="spellEnd"/>
      <w:r w:rsidR="002C7510" w:rsidRPr="0034174F">
        <w:rPr>
          <w:rFonts w:ascii="Open Sans" w:eastAsia="Times New Roman" w:hAnsi="Open Sans" w:cs="Open Sans"/>
          <w:i/>
          <w:lang w:eastAsia="it-IT"/>
        </w:rPr>
        <w:t xml:space="preserve"> </w:t>
      </w:r>
      <w:r w:rsidR="005F26CC" w:rsidRPr="0034174F">
        <w:rPr>
          <w:rFonts w:ascii="Open Sans" w:eastAsia="Times New Roman" w:hAnsi="Open Sans" w:cs="Open Sans"/>
          <w:i/>
          <w:lang w:eastAsia="it-IT"/>
        </w:rPr>
        <w:t xml:space="preserve">National </w:t>
      </w:r>
      <w:proofErr w:type="spellStart"/>
      <w:r w:rsidR="005F26CC" w:rsidRPr="0034174F">
        <w:rPr>
          <w:rFonts w:ascii="Open Sans" w:eastAsia="Times New Roman" w:hAnsi="Open Sans" w:cs="Open Sans"/>
          <w:i/>
          <w:lang w:eastAsia="it-IT"/>
        </w:rPr>
        <w:t>Supérieur</w:t>
      </w:r>
      <w:proofErr w:type="spellEnd"/>
      <w:r w:rsidR="005F26CC" w:rsidRPr="0034174F">
        <w:rPr>
          <w:rFonts w:ascii="Open Sans" w:eastAsia="Times New Roman" w:hAnsi="Open Sans" w:cs="Open Sans"/>
          <w:i/>
          <w:lang w:eastAsia="it-IT"/>
        </w:rPr>
        <w:t xml:space="preserve"> de Musique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 </w:t>
      </w:r>
      <w:r w:rsidRPr="0034174F">
        <w:rPr>
          <w:rFonts w:ascii="Open Sans" w:eastAsia="Times New Roman" w:hAnsi="Open Sans" w:cs="Open Sans"/>
          <w:lang w:eastAsia="it-IT"/>
        </w:rPr>
        <w:t>di Parigi all’età di quattordici anni, vincendo numerosi riconoscimenti nei cinque anni</w:t>
      </w:r>
      <w:r w:rsidR="002C7510" w:rsidRPr="0034174F">
        <w:rPr>
          <w:rFonts w:ascii="Open Sans" w:eastAsia="Times New Roman" w:hAnsi="Open Sans" w:cs="Open Sans"/>
          <w:lang w:eastAsia="it-IT"/>
        </w:rPr>
        <w:t xml:space="preserve"> che vi ha trascorso</w:t>
      </w:r>
      <w:r w:rsidRPr="0034174F">
        <w:rPr>
          <w:rFonts w:ascii="Open Sans" w:eastAsia="Times New Roman" w:hAnsi="Open Sans" w:cs="Open Sans"/>
          <w:lang w:eastAsia="it-IT"/>
        </w:rPr>
        <w:t xml:space="preserve">. </w:t>
      </w:r>
      <w:r w:rsidR="00BC666A" w:rsidRPr="0034174F">
        <w:rPr>
          <w:rFonts w:ascii="Open Sans" w:eastAsia="Times New Roman" w:hAnsi="Open Sans" w:cs="Open Sans"/>
          <w:lang w:eastAsia="it-IT"/>
        </w:rPr>
        <w:t>In seguito,</w:t>
      </w:r>
      <w:r w:rsidR="00D3477E" w:rsidRPr="0034174F">
        <w:rPr>
          <w:rFonts w:ascii="Open Sans" w:eastAsia="Times New Roman" w:hAnsi="Open Sans" w:cs="Open Sans"/>
          <w:lang w:eastAsia="it-IT"/>
        </w:rPr>
        <w:t xml:space="preserve"> </w:t>
      </w:r>
      <w:r w:rsidRPr="0034174F">
        <w:rPr>
          <w:rFonts w:ascii="Open Sans" w:eastAsia="Times New Roman" w:hAnsi="Open Sans" w:cs="Open Sans"/>
          <w:lang w:eastAsia="it-IT"/>
        </w:rPr>
        <w:t xml:space="preserve">si è trasferito a Berlino per studiare con 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Thomas </w:t>
      </w:r>
      <w:proofErr w:type="spellStart"/>
      <w:r w:rsidR="005F26CC" w:rsidRPr="0034174F">
        <w:rPr>
          <w:rFonts w:ascii="Open Sans" w:eastAsia="Times New Roman" w:hAnsi="Open Sans" w:cs="Open Sans"/>
          <w:lang w:eastAsia="it-IT"/>
        </w:rPr>
        <w:t>Brandis</w:t>
      </w:r>
      <w:proofErr w:type="spellEnd"/>
      <w:r w:rsidR="005F26CC" w:rsidRPr="0034174F">
        <w:rPr>
          <w:rFonts w:ascii="Open Sans" w:eastAsia="Times New Roman" w:hAnsi="Open Sans" w:cs="Open Sans"/>
          <w:lang w:eastAsia="it-IT"/>
        </w:rPr>
        <w:t xml:space="preserve"> </w:t>
      </w:r>
      <w:r w:rsidRPr="0034174F">
        <w:rPr>
          <w:rFonts w:ascii="Open Sans" w:eastAsia="Times New Roman" w:hAnsi="Open Sans" w:cs="Open Sans"/>
          <w:lang w:eastAsia="it-IT"/>
        </w:rPr>
        <w:t>e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 Isaac Stern </w:t>
      </w:r>
      <w:r w:rsidRPr="0034174F">
        <w:rPr>
          <w:rFonts w:ascii="Open Sans" w:eastAsia="Times New Roman" w:hAnsi="Open Sans" w:cs="Open Sans"/>
          <w:lang w:eastAsia="it-IT"/>
        </w:rPr>
        <w:t xml:space="preserve">e ha ricevuto </w:t>
      </w:r>
      <w:r w:rsidR="00F12853" w:rsidRPr="0034174F">
        <w:rPr>
          <w:rFonts w:ascii="Open Sans" w:eastAsia="Times New Roman" w:hAnsi="Open Sans" w:cs="Open Sans"/>
          <w:lang w:eastAsia="it-IT"/>
        </w:rPr>
        <w:t xml:space="preserve">un Premio dalla </w:t>
      </w:r>
      <w:r w:rsidR="00F12853" w:rsidRPr="0034174F">
        <w:rPr>
          <w:rFonts w:ascii="Open Sans" w:eastAsia="Times New Roman" w:hAnsi="Open Sans" w:cs="Open Sans"/>
          <w:i/>
          <w:iCs/>
          <w:lang w:eastAsia="it-IT"/>
        </w:rPr>
        <w:t xml:space="preserve">Akademie der </w:t>
      </w:r>
      <w:proofErr w:type="spellStart"/>
      <w:r w:rsidR="00F12853" w:rsidRPr="0034174F">
        <w:rPr>
          <w:rFonts w:ascii="Open Sans" w:eastAsia="Times New Roman" w:hAnsi="Open Sans" w:cs="Open Sans"/>
          <w:i/>
          <w:iCs/>
          <w:lang w:eastAsia="it-IT"/>
        </w:rPr>
        <w:t>Künste</w:t>
      </w:r>
      <w:proofErr w:type="spellEnd"/>
      <w:r w:rsidR="00F12853" w:rsidRPr="0034174F">
        <w:rPr>
          <w:rFonts w:ascii="Open Sans" w:eastAsia="Times New Roman" w:hAnsi="Open Sans" w:cs="Open Sans"/>
          <w:lang w:eastAsia="it-IT"/>
        </w:rPr>
        <w:t xml:space="preserve"> della città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. </w:t>
      </w:r>
      <w:r w:rsidRPr="0034174F">
        <w:rPr>
          <w:rFonts w:ascii="Open Sans" w:eastAsia="Times New Roman" w:hAnsi="Open Sans" w:cs="Open Sans"/>
          <w:lang w:eastAsia="it-IT"/>
        </w:rPr>
        <w:t>Nel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 1997</w:t>
      </w:r>
      <w:r w:rsidRPr="0034174F">
        <w:rPr>
          <w:rFonts w:ascii="Open Sans" w:eastAsia="Times New Roman" w:hAnsi="Open Sans" w:cs="Open Sans"/>
          <w:lang w:eastAsia="it-IT"/>
        </w:rPr>
        <w:t xml:space="preserve"> </w:t>
      </w:r>
      <w:r w:rsidR="00DC4687" w:rsidRPr="0034174F">
        <w:rPr>
          <w:rFonts w:ascii="Open Sans" w:eastAsia="Times New Roman" w:hAnsi="Open Sans" w:cs="Open Sans"/>
          <w:lang w:eastAsia="it-IT"/>
        </w:rPr>
        <w:t>Claudio Abbado lo ha nominato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 </w:t>
      </w:r>
      <w:r w:rsidRPr="0034174F">
        <w:rPr>
          <w:rFonts w:ascii="Open Sans" w:eastAsia="Times New Roman" w:hAnsi="Open Sans" w:cs="Open Sans"/>
          <w:lang w:eastAsia="it-IT"/>
        </w:rPr>
        <w:t>primo violino</w:t>
      </w:r>
      <w:r w:rsidR="0086676F" w:rsidRPr="0034174F">
        <w:rPr>
          <w:rFonts w:ascii="Open Sans" w:eastAsia="Times New Roman" w:hAnsi="Open Sans" w:cs="Open Sans"/>
          <w:lang w:eastAsia="it-IT"/>
        </w:rPr>
        <w:t xml:space="preserve"> </w:t>
      </w:r>
      <w:r w:rsidRPr="0034174F">
        <w:rPr>
          <w:rFonts w:ascii="Open Sans" w:eastAsia="Times New Roman" w:hAnsi="Open Sans" w:cs="Open Sans"/>
          <w:lang w:eastAsia="it-IT"/>
        </w:rPr>
        <w:t xml:space="preserve">della </w:t>
      </w:r>
      <w:r w:rsidR="005F26CC" w:rsidRPr="0034174F">
        <w:rPr>
          <w:rFonts w:ascii="Open Sans" w:eastAsia="Times New Roman" w:hAnsi="Open Sans" w:cs="Open Sans"/>
          <w:i/>
          <w:iCs/>
          <w:lang w:eastAsia="it-IT"/>
        </w:rPr>
        <w:t xml:space="preserve">Gustav Mahler </w:t>
      </w:r>
      <w:proofErr w:type="spellStart"/>
      <w:r w:rsidR="005F26CC" w:rsidRPr="0034174F">
        <w:rPr>
          <w:rFonts w:ascii="Open Sans" w:eastAsia="Times New Roman" w:hAnsi="Open Sans" w:cs="Open Sans"/>
          <w:i/>
          <w:iCs/>
          <w:lang w:eastAsia="it-IT"/>
        </w:rPr>
        <w:t>Jugendorchester</w:t>
      </w:r>
      <w:proofErr w:type="spellEnd"/>
      <w:r w:rsidR="005F26CC" w:rsidRPr="0034174F">
        <w:rPr>
          <w:rFonts w:ascii="Open Sans" w:eastAsia="Times New Roman" w:hAnsi="Open Sans" w:cs="Open Sans"/>
          <w:lang w:eastAsia="it-IT"/>
        </w:rPr>
        <w:t xml:space="preserve">, </w:t>
      </w:r>
      <w:r w:rsidRPr="0034174F">
        <w:rPr>
          <w:rFonts w:ascii="Open Sans" w:eastAsia="Times New Roman" w:hAnsi="Open Sans" w:cs="Open Sans"/>
          <w:lang w:eastAsia="it-IT"/>
        </w:rPr>
        <w:t xml:space="preserve">dove è rimasto per tre anni collaborando con direttori quali </w:t>
      </w:r>
      <w:r w:rsidR="002C7510" w:rsidRPr="0034174F">
        <w:rPr>
          <w:rFonts w:ascii="Open Sans" w:eastAsia="Times New Roman" w:hAnsi="Open Sans" w:cs="Open Sans"/>
          <w:lang w:eastAsia="it-IT"/>
        </w:rPr>
        <w:t xml:space="preserve">Pierre 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Boulez, </w:t>
      </w:r>
      <w:proofErr w:type="spellStart"/>
      <w:r w:rsidR="002C7510" w:rsidRPr="0034174F">
        <w:rPr>
          <w:rFonts w:ascii="Open Sans" w:eastAsia="Times New Roman" w:hAnsi="Open Sans" w:cs="Open Sans"/>
          <w:lang w:eastAsia="it-IT"/>
        </w:rPr>
        <w:t>Seiji</w:t>
      </w:r>
      <w:proofErr w:type="spellEnd"/>
      <w:r w:rsidR="002C7510" w:rsidRPr="0034174F">
        <w:rPr>
          <w:rFonts w:ascii="Open Sans" w:eastAsia="Times New Roman" w:hAnsi="Open Sans" w:cs="Open Sans"/>
          <w:lang w:eastAsia="it-IT"/>
        </w:rPr>
        <w:t xml:space="preserve"> </w:t>
      </w:r>
      <w:r w:rsidR="005F26CC" w:rsidRPr="0034174F">
        <w:rPr>
          <w:rFonts w:ascii="Open Sans" w:eastAsia="Times New Roman" w:hAnsi="Open Sans" w:cs="Open Sans"/>
          <w:lang w:eastAsia="it-IT"/>
        </w:rPr>
        <w:t>Ozawa</w:t>
      </w:r>
      <w:r w:rsidR="00DC4687" w:rsidRPr="0034174F">
        <w:rPr>
          <w:rFonts w:ascii="Open Sans" w:eastAsia="Times New Roman" w:hAnsi="Open Sans" w:cs="Open Sans"/>
          <w:lang w:eastAsia="it-IT"/>
        </w:rPr>
        <w:t xml:space="preserve"> e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 </w:t>
      </w:r>
      <w:r w:rsidR="002C7510" w:rsidRPr="0034174F">
        <w:rPr>
          <w:rFonts w:ascii="Open Sans" w:eastAsia="Times New Roman" w:hAnsi="Open Sans" w:cs="Open Sans"/>
          <w:lang w:eastAsia="it-IT"/>
        </w:rPr>
        <w:t xml:space="preserve">Franz </w:t>
      </w:r>
      <w:proofErr w:type="spellStart"/>
      <w:r w:rsidR="005F26CC" w:rsidRPr="0034174F">
        <w:rPr>
          <w:rFonts w:ascii="Open Sans" w:eastAsia="Times New Roman" w:hAnsi="Open Sans" w:cs="Open Sans"/>
          <w:lang w:eastAsia="it-IT"/>
        </w:rPr>
        <w:t>Welser-Möst</w:t>
      </w:r>
      <w:proofErr w:type="spellEnd"/>
      <w:r w:rsidR="00C14218" w:rsidRPr="0034174F">
        <w:rPr>
          <w:rFonts w:ascii="Open Sans" w:eastAsia="Times New Roman" w:hAnsi="Open Sans" w:cs="Open Sans"/>
          <w:lang w:eastAsia="it-IT"/>
        </w:rPr>
        <w:t xml:space="preserve">, </w:t>
      </w:r>
      <w:r w:rsidR="00DC4687" w:rsidRPr="0034174F">
        <w:rPr>
          <w:rFonts w:ascii="Open Sans" w:eastAsia="Times New Roman" w:hAnsi="Open Sans" w:cs="Open Sans"/>
          <w:lang w:eastAsia="it-IT"/>
        </w:rPr>
        <w:t>oltre a</w:t>
      </w:r>
      <w:r w:rsidR="00532DE2" w:rsidRPr="0034174F">
        <w:rPr>
          <w:rFonts w:ascii="Open Sans" w:eastAsia="Times New Roman" w:hAnsi="Open Sans" w:cs="Open Sans"/>
          <w:lang w:eastAsia="it-IT"/>
        </w:rPr>
        <w:t>llo stesso</w:t>
      </w:r>
      <w:r w:rsidR="00F12853" w:rsidRPr="0034174F">
        <w:rPr>
          <w:rFonts w:ascii="Open Sans" w:eastAsia="Times New Roman" w:hAnsi="Open Sans" w:cs="Open Sans"/>
          <w:lang w:eastAsia="it-IT"/>
        </w:rPr>
        <w:t xml:space="preserve"> </w:t>
      </w:r>
      <w:r w:rsidR="005F26CC" w:rsidRPr="0034174F">
        <w:rPr>
          <w:rFonts w:ascii="Open Sans" w:eastAsia="Times New Roman" w:hAnsi="Open Sans" w:cs="Open Sans"/>
          <w:lang w:eastAsia="it-IT"/>
        </w:rPr>
        <w:t>Claudio Abbado.</w:t>
      </w:r>
      <w:r w:rsidRPr="0034174F">
        <w:rPr>
          <w:rFonts w:ascii="Open Sans" w:eastAsia="Times New Roman" w:hAnsi="Open Sans" w:cs="Open Sans"/>
          <w:lang w:eastAsia="it-IT"/>
        </w:rPr>
        <w:t xml:space="preserve"> </w:t>
      </w:r>
    </w:p>
    <w:p w14:paraId="4F51FD35" w14:textId="23C15730" w:rsidR="00912FDC" w:rsidRPr="0034174F" w:rsidRDefault="002A596A" w:rsidP="00016937">
      <w:pPr>
        <w:spacing w:line="240" w:lineRule="auto"/>
        <w:jc w:val="both"/>
        <w:rPr>
          <w:rFonts w:ascii="Open Sans" w:eastAsia="Times New Roman" w:hAnsi="Open Sans" w:cs="Open Sans"/>
          <w:lang w:eastAsia="it-IT"/>
        </w:rPr>
      </w:pPr>
      <w:r w:rsidRPr="0034174F">
        <w:rPr>
          <w:rFonts w:ascii="Open Sans" w:eastAsia="Times New Roman" w:hAnsi="Open Sans" w:cs="Open Sans"/>
          <w:lang w:eastAsia="it-IT"/>
        </w:rPr>
        <w:t xml:space="preserve">Da allora, Renaud </w:t>
      </w:r>
      <w:proofErr w:type="spellStart"/>
      <w:r w:rsidRPr="0034174F">
        <w:rPr>
          <w:rFonts w:ascii="Open Sans" w:eastAsia="Times New Roman" w:hAnsi="Open Sans" w:cs="Open Sans"/>
          <w:lang w:eastAsia="it-IT"/>
        </w:rPr>
        <w:t>Capuçon</w:t>
      </w:r>
      <w:proofErr w:type="spellEnd"/>
      <w:r w:rsidRPr="0034174F">
        <w:rPr>
          <w:rFonts w:ascii="Open Sans" w:eastAsia="Times New Roman" w:hAnsi="Open Sans" w:cs="Open Sans"/>
          <w:lang w:eastAsia="it-IT"/>
        </w:rPr>
        <w:t xml:space="preserve"> si è affermato come solista ai massimi livelli. S</w:t>
      </w:r>
      <w:r w:rsidR="00DC4687" w:rsidRPr="0034174F">
        <w:rPr>
          <w:rFonts w:ascii="Open Sans" w:eastAsia="Times New Roman" w:hAnsi="Open Sans" w:cs="Open Sans"/>
          <w:lang w:eastAsia="it-IT"/>
        </w:rPr>
        <w:t>i</w:t>
      </w:r>
      <w:r w:rsidR="00912FDC" w:rsidRPr="0034174F">
        <w:rPr>
          <w:rFonts w:ascii="Open Sans" w:eastAsia="Times New Roman" w:hAnsi="Open Sans" w:cs="Open Sans"/>
          <w:lang w:eastAsia="it-IT"/>
        </w:rPr>
        <w:t xml:space="preserve"> esibisce con le più </w:t>
      </w:r>
      <w:r w:rsidR="002C7510" w:rsidRPr="0034174F">
        <w:rPr>
          <w:rFonts w:ascii="Open Sans" w:eastAsia="Times New Roman" w:hAnsi="Open Sans" w:cs="Open Sans"/>
          <w:lang w:eastAsia="it-IT"/>
        </w:rPr>
        <w:t xml:space="preserve">rinomate </w:t>
      </w:r>
      <w:r w:rsidR="00912FDC" w:rsidRPr="0034174F">
        <w:rPr>
          <w:rFonts w:ascii="Open Sans" w:eastAsia="Times New Roman" w:hAnsi="Open Sans" w:cs="Open Sans"/>
          <w:lang w:eastAsia="it-IT"/>
        </w:rPr>
        <w:t>orchestr</w:t>
      </w:r>
      <w:r w:rsidR="002C7510" w:rsidRPr="0034174F">
        <w:rPr>
          <w:rFonts w:ascii="Open Sans" w:eastAsia="Times New Roman" w:hAnsi="Open Sans" w:cs="Open Sans"/>
          <w:lang w:eastAsia="it-IT"/>
        </w:rPr>
        <w:t>e</w:t>
      </w:r>
      <w:r w:rsidR="00912FDC" w:rsidRPr="0034174F">
        <w:rPr>
          <w:rFonts w:ascii="Open Sans" w:eastAsia="Times New Roman" w:hAnsi="Open Sans" w:cs="Open Sans"/>
          <w:lang w:eastAsia="it-IT"/>
        </w:rPr>
        <w:t xml:space="preserve"> </w:t>
      </w:r>
      <w:r w:rsidR="002C7510" w:rsidRPr="0034174F">
        <w:rPr>
          <w:rFonts w:ascii="Open Sans" w:eastAsia="Times New Roman" w:hAnsi="Open Sans" w:cs="Open Sans"/>
          <w:lang w:eastAsia="it-IT"/>
        </w:rPr>
        <w:t xml:space="preserve">del mondo, </w:t>
      </w:r>
      <w:r w:rsidR="00912FDC" w:rsidRPr="0034174F">
        <w:rPr>
          <w:rFonts w:ascii="Open Sans" w:eastAsia="Times New Roman" w:hAnsi="Open Sans" w:cs="Open Sans"/>
          <w:lang w:eastAsia="it-IT"/>
        </w:rPr>
        <w:t xml:space="preserve">tra cui </w:t>
      </w:r>
      <w:r w:rsidR="002C7510" w:rsidRPr="0034174F">
        <w:rPr>
          <w:rFonts w:ascii="Open Sans" w:eastAsia="Times New Roman" w:hAnsi="Open Sans" w:cs="Open Sans"/>
          <w:lang w:eastAsia="it-IT"/>
        </w:rPr>
        <w:t>i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 </w:t>
      </w:r>
      <w:r w:rsidR="005F26CC" w:rsidRPr="0034174F">
        <w:rPr>
          <w:rFonts w:ascii="Open Sans" w:eastAsia="Times New Roman" w:hAnsi="Open Sans" w:cs="Open Sans"/>
          <w:i/>
          <w:lang w:eastAsia="it-IT"/>
        </w:rPr>
        <w:t xml:space="preserve">Berliner </w:t>
      </w:r>
      <w:proofErr w:type="spellStart"/>
      <w:r w:rsidR="005F26CC" w:rsidRPr="0034174F">
        <w:rPr>
          <w:rFonts w:ascii="Open Sans" w:eastAsia="Times New Roman" w:hAnsi="Open Sans" w:cs="Open Sans"/>
          <w:i/>
          <w:lang w:eastAsia="it-IT"/>
        </w:rPr>
        <w:t>Philharmoniker</w:t>
      </w:r>
      <w:proofErr w:type="spellEnd"/>
      <w:r w:rsidR="005F26CC" w:rsidRPr="0034174F">
        <w:rPr>
          <w:rFonts w:ascii="Open Sans" w:eastAsia="Times New Roman" w:hAnsi="Open Sans" w:cs="Open Sans"/>
          <w:lang w:eastAsia="it-IT"/>
        </w:rPr>
        <w:t>,</w:t>
      </w:r>
      <w:r w:rsidR="001B44A3" w:rsidRPr="0034174F">
        <w:rPr>
          <w:rFonts w:ascii="Open Sans" w:eastAsia="Times New Roman" w:hAnsi="Open Sans" w:cs="Open Sans"/>
          <w:lang w:eastAsia="it-IT"/>
        </w:rPr>
        <w:t xml:space="preserve"> i </w:t>
      </w:r>
      <w:r w:rsidR="001B44A3" w:rsidRPr="0034174F">
        <w:rPr>
          <w:rFonts w:ascii="Open Sans" w:eastAsia="Times New Roman" w:hAnsi="Open Sans" w:cs="Open Sans"/>
          <w:i/>
          <w:iCs/>
          <w:lang w:eastAsia="it-IT"/>
        </w:rPr>
        <w:t xml:space="preserve">Wiener </w:t>
      </w:r>
      <w:proofErr w:type="spellStart"/>
      <w:r w:rsidR="001B44A3" w:rsidRPr="0034174F">
        <w:rPr>
          <w:rFonts w:ascii="Open Sans" w:eastAsia="Times New Roman" w:hAnsi="Open Sans" w:cs="Open Sans"/>
          <w:i/>
          <w:iCs/>
          <w:lang w:eastAsia="it-IT"/>
        </w:rPr>
        <w:t>Philharmoniker</w:t>
      </w:r>
      <w:proofErr w:type="spellEnd"/>
      <w:r w:rsidR="001B44A3" w:rsidRPr="0034174F">
        <w:rPr>
          <w:rFonts w:ascii="Open Sans" w:eastAsia="Times New Roman" w:hAnsi="Open Sans" w:cs="Open Sans"/>
          <w:lang w:eastAsia="it-IT"/>
        </w:rPr>
        <w:t>,</w:t>
      </w:r>
      <w:r w:rsidR="00BC666A" w:rsidRPr="0034174F">
        <w:rPr>
          <w:rFonts w:ascii="Open Sans" w:hAnsi="Open Sans" w:cs="Open Sans"/>
        </w:rPr>
        <w:t xml:space="preserve"> la </w:t>
      </w:r>
      <w:r w:rsidR="00BC666A" w:rsidRPr="0034174F">
        <w:rPr>
          <w:rFonts w:ascii="Open Sans" w:hAnsi="Open Sans" w:cs="Open Sans"/>
          <w:i/>
          <w:iCs/>
        </w:rPr>
        <w:t>Boston Symphony</w:t>
      </w:r>
      <w:r w:rsidR="00BC666A" w:rsidRPr="0034174F">
        <w:rPr>
          <w:rFonts w:ascii="Open Sans" w:hAnsi="Open Sans" w:cs="Open Sans"/>
        </w:rPr>
        <w:t xml:space="preserve">, </w:t>
      </w:r>
      <w:r w:rsidR="00826321">
        <w:rPr>
          <w:rFonts w:ascii="Open Sans" w:hAnsi="Open Sans" w:cs="Open Sans"/>
        </w:rPr>
        <w:t xml:space="preserve">la </w:t>
      </w:r>
      <w:r w:rsidR="00826321" w:rsidRPr="00826321">
        <w:rPr>
          <w:rFonts w:ascii="Open Sans" w:hAnsi="Open Sans" w:cs="Open Sans"/>
          <w:i/>
          <w:iCs/>
        </w:rPr>
        <w:t>New York Philharmonic</w:t>
      </w:r>
      <w:r w:rsidR="00826321" w:rsidRPr="00826321">
        <w:rPr>
          <w:rFonts w:ascii="Open Sans" w:hAnsi="Open Sans" w:cs="Open Sans"/>
        </w:rPr>
        <w:t xml:space="preserve">, </w:t>
      </w:r>
      <w:r w:rsidR="00826321">
        <w:rPr>
          <w:rFonts w:ascii="Open Sans" w:hAnsi="Open Sans" w:cs="Open Sans"/>
        </w:rPr>
        <w:t xml:space="preserve">la </w:t>
      </w:r>
      <w:r w:rsidR="00826321" w:rsidRPr="00826321">
        <w:rPr>
          <w:rFonts w:ascii="Open Sans" w:hAnsi="Open Sans" w:cs="Open Sans"/>
          <w:i/>
          <w:iCs/>
        </w:rPr>
        <w:t>Los Angeles Philharmonic</w:t>
      </w:r>
      <w:r w:rsidR="00826321">
        <w:rPr>
          <w:rFonts w:ascii="Open Sans" w:hAnsi="Open Sans" w:cs="Open Sans"/>
        </w:rPr>
        <w:t xml:space="preserve">, </w:t>
      </w:r>
      <w:r w:rsidR="00BC666A" w:rsidRPr="0034174F">
        <w:rPr>
          <w:rFonts w:ascii="Open Sans" w:hAnsi="Open Sans" w:cs="Open Sans"/>
        </w:rPr>
        <w:t xml:space="preserve">la Filarmonica della Scala, la </w:t>
      </w:r>
      <w:r w:rsidR="00BC666A" w:rsidRPr="0034174F">
        <w:rPr>
          <w:rFonts w:ascii="Open Sans" w:hAnsi="Open Sans" w:cs="Open Sans"/>
          <w:i/>
          <w:iCs/>
        </w:rPr>
        <w:t>London Symphony Orchestra</w:t>
      </w:r>
      <w:r w:rsidR="00BC666A" w:rsidRPr="0034174F">
        <w:rPr>
          <w:rFonts w:ascii="Open Sans" w:hAnsi="Open Sans" w:cs="Open Sans"/>
        </w:rPr>
        <w:t xml:space="preserve"> (</w:t>
      </w:r>
      <w:proofErr w:type="spellStart"/>
      <w:r w:rsidR="00BC666A" w:rsidRPr="0034174F">
        <w:rPr>
          <w:rFonts w:ascii="Open Sans" w:hAnsi="Open Sans" w:cs="Open Sans"/>
        </w:rPr>
        <w:t>LSO</w:t>
      </w:r>
      <w:proofErr w:type="spellEnd"/>
      <w:r w:rsidR="00BC666A" w:rsidRPr="0034174F">
        <w:rPr>
          <w:rFonts w:ascii="Open Sans" w:hAnsi="Open Sans" w:cs="Open Sans"/>
        </w:rPr>
        <w:t>)</w:t>
      </w:r>
      <w:r w:rsidR="003A0B8D" w:rsidRPr="0034174F">
        <w:rPr>
          <w:rFonts w:ascii="Open Sans" w:hAnsi="Open Sans" w:cs="Open Sans"/>
        </w:rPr>
        <w:t>,</w:t>
      </w:r>
      <w:r w:rsidR="00BC666A" w:rsidRPr="0034174F">
        <w:rPr>
          <w:rFonts w:ascii="Open Sans" w:hAnsi="Open Sans" w:cs="Open Sans"/>
        </w:rPr>
        <w:t xml:space="preserve"> </w:t>
      </w:r>
      <w:proofErr w:type="spellStart"/>
      <w:r w:rsidR="00BC666A" w:rsidRPr="0034174F">
        <w:rPr>
          <w:rFonts w:ascii="Open Sans" w:hAnsi="Open Sans" w:cs="Open Sans"/>
        </w:rPr>
        <w:t>l’</w:t>
      </w:r>
      <w:r w:rsidR="00BC666A" w:rsidRPr="0034174F">
        <w:rPr>
          <w:rFonts w:ascii="Open Sans" w:hAnsi="Open Sans" w:cs="Open Sans"/>
          <w:i/>
          <w:iCs/>
        </w:rPr>
        <w:t>Orchestre</w:t>
      </w:r>
      <w:proofErr w:type="spellEnd"/>
      <w:r w:rsidR="00BC666A" w:rsidRPr="0034174F">
        <w:rPr>
          <w:rFonts w:ascii="Open Sans" w:hAnsi="Open Sans" w:cs="Open Sans"/>
          <w:i/>
          <w:iCs/>
        </w:rPr>
        <w:t xml:space="preserve"> de Paris</w:t>
      </w:r>
      <w:r w:rsidR="00BC666A" w:rsidRPr="0034174F">
        <w:rPr>
          <w:rFonts w:ascii="Open Sans" w:hAnsi="Open Sans" w:cs="Open Sans"/>
        </w:rPr>
        <w:t xml:space="preserve">, </w:t>
      </w:r>
      <w:proofErr w:type="spellStart"/>
      <w:r w:rsidR="00BC666A" w:rsidRPr="0034174F">
        <w:rPr>
          <w:rFonts w:ascii="Open Sans" w:hAnsi="Open Sans" w:cs="Open Sans"/>
        </w:rPr>
        <w:t>l’</w:t>
      </w:r>
      <w:r w:rsidR="00BC666A" w:rsidRPr="0034174F">
        <w:rPr>
          <w:rFonts w:ascii="Open Sans" w:hAnsi="Open Sans" w:cs="Open Sans"/>
          <w:i/>
          <w:iCs/>
        </w:rPr>
        <w:t>Orchestre</w:t>
      </w:r>
      <w:proofErr w:type="spellEnd"/>
      <w:r w:rsidR="00BC666A" w:rsidRPr="0034174F">
        <w:rPr>
          <w:rFonts w:ascii="Open Sans" w:hAnsi="Open Sans" w:cs="Open Sans"/>
          <w:i/>
          <w:iCs/>
        </w:rPr>
        <w:t xml:space="preserve"> National de France</w:t>
      </w:r>
      <w:r w:rsidR="003A0B8D" w:rsidRPr="0034174F">
        <w:rPr>
          <w:rFonts w:ascii="Open Sans" w:hAnsi="Open Sans" w:cs="Open Sans"/>
        </w:rPr>
        <w:t>,</w:t>
      </w:r>
      <w:r w:rsidR="00BC666A" w:rsidRPr="0034174F">
        <w:rPr>
          <w:rFonts w:ascii="Open Sans" w:hAnsi="Open Sans" w:cs="Open Sans"/>
        </w:rPr>
        <w:t xml:space="preserve"> </w:t>
      </w:r>
      <w:proofErr w:type="spellStart"/>
      <w:r w:rsidR="00BC666A" w:rsidRPr="0034174F">
        <w:rPr>
          <w:rFonts w:ascii="Open Sans" w:hAnsi="Open Sans" w:cs="Open Sans"/>
        </w:rPr>
        <w:t>l’</w:t>
      </w:r>
      <w:r w:rsidR="00BC666A" w:rsidRPr="0034174F">
        <w:rPr>
          <w:rFonts w:ascii="Open Sans" w:hAnsi="Open Sans" w:cs="Open Sans"/>
          <w:i/>
          <w:iCs/>
        </w:rPr>
        <w:t>Orchestre</w:t>
      </w:r>
      <w:proofErr w:type="spellEnd"/>
      <w:r w:rsidR="00BC666A" w:rsidRPr="0034174F">
        <w:rPr>
          <w:rFonts w:ascii="Open Sans" w:hAnsi="Open Sans" w:cs="Open Sans"/>
          <w:i/>
          <w:iCs/>
        </w:rPr>
        <w:t xml:space="preserve"> Philharmonique de Radio France</w:t>
      </w:r>
      <w:r w:rsidR="003A0B8D" w:rsidRPr="0034174F">
        <w:rPr>
          <w:rFonts w:ascii="Open Sans" w:eastAsia="Times New Roman" w:hAnsi="Open Sans" w:cs="Open Sans"/>
          <w:lang w:eastAsia="it-IT"/>
        </w:rPr>
        <w:t xml:space="preserve">, i </w:t>
      </w:r>
      <w:proofErr w:type="spellStart"/>
      <w:r w:rsidR="003A0B8D" w:rsidRPr="0034174F">
        <w:rPr>
          <w:rFonts w:ascii="Open Sans" w:eastAsia="Times New Roman" w:hAnsi="Open Sans" w:cs="Open Sans"/>
          <w:i/>
          <w:iCs/>
          <w:lang w:eastAsia="it-IT"/>
        </w:rPr>
        <w:t>Münchner</w:t>
      </w:r>
      <w:proofErr w:type="spellEnd"/>
      <w:r w:rsidR="003A0B8D" w:rsidRPr="0034174F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proofErr w:type="spellStart"/>
      <w:r w:rsidR="003A0B8D" w:rsidRPr="0034174F">
        <w:rPr>
          <w:rFonts w:ascii="Open Sans" w:eastAsia="Times New Roman" w:hAnsi="Open Sans" w:cs="Open Sans"/>
          <w:i/>
          <w:iCs/>
          <w:lang w:eastAsia="it-IT"/>
        </w:rPr>
        <w:t>Philharmoniker</w:t>
      </w:r>
      <w:proofErr w:type="spellEnd"/>
      <w:r w:rsidR="00382C5B">
        <w:rPr>
          <w:rFonts w:ascii="Open Sans" w:eastAsia="Times New Roman" w:hAnsi="Open Sans" w:cs="Open Sans"/>
          <w:lang w:eastAsia="it-IT"/>
        </w:rPr>
        <w:t xml:space="preserve"> e</w:t>
      </w:r>
      <w:r w:rsidR="003A0B8D" w:rsidRPr="0034174F">
        <w:rPr>
          <w:rFonts w:ascii="Open Sans" w:eastAsia="Times New Roman" w:hAnsi="Open Sans" w:cs="Open Sans"/>
          <w:lang w:eastAsia="it-IT"/>
        </w:rPr>
        <w:t xml:space="preserve"> la </w:t>
      </w:r>
      <w:proofErr w:type="spellStart"/>
      <w:r w:rsidR="003A0B8D" w:rsidRPr="0034174F">
        <w:rPr>
          <w:rFonts w:ascii="Open Sans" w:eastAsia="Times New Roman" w:hAnsi="Open Sans" w:cs="Open Sans"/>
          <w:i/>
          <w:iCs/>
          <w:lang w:eastAsia="it-IT"/>
        </w:rPr>
        <w:t>Yomiuri</w:t>
      </w:r>
      <w:proofErr w:type="spellEnd"/>
      <w:r w:rsidR="003A0B8D" w:rsidRPr="0034174F">
        <w:rPr>
          <w:rFonts w:ascii="Open Sans" w:eastAsia="Times New Roman" w:hAnsi="Open Sans" w:cs="Open Sans"/>
          <w:i/>
          <w:iCs/>
          <w:lang w:eastAsia="it-IT"/>
        </w:rPr>
        <w:t xml:space="preserve"> Nippon Symphony Orchestra.</w:t>
      </w:r>
      <w:r w:rsidR="005F26CC" w:rsidRPr="0034174F">
        <w:rPr>
          <w:rFonts w:ascii="Open Sans" w:eastAsia="Times New Roman" w:hAnsi="Open Sans" w:cs="Open Sans"/>
          <w:lang w:eastAsia="it-IT"/>
        </w:rPr>
        <w:t xml:space="preserve"> </w:t>
      </w:r>
      <w:r w:rsidR="00912FDC" w:rsidRPr="0034174F">
        <w:rPr>
          <w:rFonts w:ascii="Open Sans" w:eastAsia="Times New Roman" w:hAnsi="Open Sans" w:cs="Open Sans"/>
          <w:lang w:eastAsia="it-IT"/>
        </w:rPr>
        <w:t>Ha collaborato e collabora con direttori del calibro di</w:t>
      </w:r>
      <w:r w:rsidR="00BC666A" w:rsidRPr="0034174F">
        <w:rPr>
          <w:rFonts w:ascii="Open Sans" w:hAnsi="Open Sans" w:cs="Open Sans"/>
        </w:rPr>
        <w:t xml:space="preserve"> </w:t>
      </w:r>
      <w:r w:rsidR="00382C5B" w:rsidRPr="00382C5B">
        <w:rPr>
          <w:rFonts w:ascii="Open Sans" w:hAnsi="Open Sans" w:cs="Open Sans"/>
        </w:rPr>
        <w:t xml:space="preserve">Barenboim, </w:t>
      </w:r>
      <w:proofErr w:type="spellStart"/>
      <w:r w:rsidR="00382C5B" w:rsidRPr="00382C5B">
        <w:rPr>
          <w:rFonts w:ascii="Open Sans" w:hAnsi="Open Sans" w:cs="Open Sans"/>
        </w:rPr>
        <w:t>Bychkov</w:t>
      </w:r>
      <w:proofErr w:type="spellEnd"/>
      <w:r w:rsidR="00382C5B" w:rsidRPr="00382C5B">
        <w:rPr>
          <w:rFonts w:ascii="Open Sans" w:hAnsi="Open Sans" w:cs="Open Sans"/>
        </w:rPr>
        <w:t xml:space="preserve">, </w:t>
      </w:r>
      <w:proofErr w:type="spellStart"/>
      <w:r w:rsidR="00382C5B" w:rsidRPr="00382C5B">
        <w:rPr>
          <w:rFonts w:ascii="Open Sans" w:hAnsi="Open Sans" w:cs="Open Sans"/>
        </w:rPr>
        <w:t>Dénève</w:t>
      </w:r>
      <w:proofErr w:type="spellEnd"/>
      <w:r w:rsidR="00382C5B" w:rsidRPr="00382C5B">
        <w:rPr>
          <w:rFonts w:ascii="Open Sans" w:hAnsi="Open Sans" w:cs="Open Sans"/>
        </w:rPr>
        <w:t xml:space="preserve">, </w:t>
      </w:r>
      <w:proofErr w:type="spellStart"/>
      <w:r w:rsidR="00382C5B" w:rsidRPr="00382C5B">
        <w:rPr>
          <w:rFonts w:ascii="Open Sans" w:hAnsi="Open Sans" w:cs="Open Sans"/>
        </w:rPr>
        <w:t>Dohnanyi</w:t>
      </w:r>
      <w:proofErr w:type="spellEnd"/>
      <w:r w:rsidR="00382C5B" w:rsidRPr="00382C5B">
        <w:rPr>
          <w:rFonts w:ascii="Open Sans" w:hAnsi="Open Sans" w:cs="Open Sans"/>
        </w:rPr>
        <w:t xml:space="preserve">, Dudamel, Eschenbach, </w:t>
      </w:r>
      <w:proofErr w:type="spellStart"/>
      <w:r w:rsidR="00382C5B" w:rsidRPr="00382C5B">
        <w:rPr>
          <w:rFonts w:ascii="Open Sans" w:hAnsi="Open Sans" w:cs="Open Sans"/>
        </w:rPr>
        <w:t>Haitink</w:t>
      </w:r>
      <w:proofErr w:type="spellEnd"/>
      <w:r w:rsidR="00382C5B" w:rsidRPr="00382C5B">
        <w:rPr>
          <w:rFonts w:ascii="Open Sans" w:hAnsi="Open Sans" w:cs="Open Sans"/>
        </w:rPr>
        <w:t xml:space="preserve">, Harding, Paavo </w:t>
      </w:r>
      <w:proofErr w:type="spellStart"/>
      <w:r w:rsidR="00382C5B" w:rsidRPr="00382C5B">
        <w:rPr>
          <w:rFonts w:ascii="Open Sans" w:hAnsi="Open Sans" w:cs="Open Sans"/>
        </w:rPr>
        <w:t>Järvi</w:t>
      </w:r>
      <w:proofErr w:type="spellEnd"/>
      <w:r w:rsidR="00382C5B" w:rsidRPr="00382C5B">
        <w:rPr>
          <w:rFonts w:ascii="Open Sans" w:hAnsi="Open Sans" w:cs="Open Sans"/>
        </w:rPr>
        <w:t xml:space="preserve">, </w:t>
      </w:r>
      <w:proofErr w:type="spellStart"/>
      <w:r w:rsidR="00382C5B" w:rsidRPr="00382C5B">
        <w:rPr>
          <w:rFonts w:ascii="Open Sans" w:hAnsi="Open Sans" w:cs="Open Sans"/>
        </w:rPr>
        <w:t>Mäkelä</w:t>
      </w:r>
      <w:proofErr w:type="spellEnd"/>
      <w:r w:rsidR="00382C5B" w:rsidRPr="00382C5B">
        <w:rPr>
          <w:rFonts w:ascii="Open Sans" w:hAnsi="Open Sans" w:cs="Open Sans"/>
        </w:rPr>
        <w:t xml:space="preserve">, </w:t>
      </w:r>
      <w:proofErr w:type="spellStart"/>
      <w:r w:rsidR="00382C5B" w:rsidRPr="00382C5B">
        <w:rPr>
          <w:rFonts w:ascii="Open Sans" w:hAnsi="Open Sans" w:cs="Open Sans"/>
        </w:rPr>
        <w:t>Nelsons</w:t>
      </w:r>
      <w:proofErr w:type="spellEnd"/>
      <w:r w:rsidR="00382C5B" w:rsidRPr="00382C5B">
        <w:rPr>
          <w:rFonts w:ascii="Open Sans" w:hAnsi="Open Sans" w:cs="Open Sans"/>
        </w:rPr>
        <w:t xml:space="preserve">, </w:t>
      </w:r>
      <w:proofErr w:type="spellStart"/>
      <w:r w:rsidR="00382C5B" w:rsidRPr="00382C5B">
        <w:rPr>
          <w:rFonts w:ascii="Open Sans" w:hAnsi="Open Sans" w:cs="Open Sans"/>
        </w:rPr>
        <w:t>Nézet</w:t>
      </w:r>
      <w:proofErr w:type="spellEnd"/>
      <w:r w:rsidR="00382C5B" w:rsidRPr="00382C5B">
        <w:rPr>
          <w:rFonts w:ascii="Open Sans" w:hAnsi="Open Sans" w:cs="Open Sans"/>
        </w:rPr>
        <w:t xml:space="preserve">-Seguin, Roth, Shani, </w:t>
      </w:r>
      <w:proofErr w:type="spellStart"/>
      <w:r w:rsidR="00382C5B" w:rsidRPr="00382C5B">
        <w:rPr>
          <w:rFonts w:ascii="Open Sans" w:hAnsi="Open Sans" w:cs="Open Sans"/>
        </w:rPr>
        <w:t>Sokhiev</w:t>
      </w:r>
      <w:proofErr w:type="spellEnd"/>
      <w:r w:rsidR="00382C5B" w:rsidRPr="00382C5B">
        <w:rPr>
          <w:rFonts w:ascii="Open Sans" w:hAnsi="Open Sans" w:cs="Open Sans"/>
        </w:rPr>
        <w:t xml:space="preserve">, </w:t>
      </w:r>
      <w:proofErr w:type="spellStart"/>
      <w:r w:rsidR="00382C5B" w:rsidRPr="00382C5B">
        <w:rPr>
          <w:rFonts w:ascii="Open Sans" w:hAnsi="Open Sans" w:cs="Open Sans"/>
        </w:rPr>
        <w:t>Ticciati</w:t>
      </w:r>
      <w:proofErr w:type="spellEnd"/>
      <w:r w:rsidR="00382C5B" w:rsidRPr="00382C5B">
        <w:rPr>
          <w:rFonts w:ascii="Open Sans" w:hAnsi="Open Sans" w:cs="Open Sans"/>
        </w:rPr>
        <w:t xml:space="preserve">, Long </w:t>
      </w:r>
      <w:proofErr w:type="spellStart"/>
      <w:r w:rsidR="00382C5B" w:rsidRPr="00382C5B">
        <w:rPr>
          <w:rFonts w:ascii="Open Sans" w:hAnsi="Open Sans" w:cs="Open Sans"/>
        </w:rPr>
        <w:t>Yu</w:t>
      </w:r>
      <w:proofErr w:type="spellEnd"/>
      <w:r w:rsidR="00382C5B">
        <w:rPr>
          <w:rFonts w:ascii="Open Sans" w:hAnsi="Open Sans" w:cs="Open Sans"/>
        </w:rPr>
        <w:t xml:space="preserve"> e</w:t>
      </w:r>
      <w:r w:rsidR="00382C5B" w:rsidRPr="00382C5B">
        <w:rPr>
          <w:rFonts w:ascii="Open Sans" w:hAnsi="Open Sans" w:cs="Open Sans"/>
        </w:rPr>
        <w:t xml:space="preserve"> van </w:t>
      </w:r>
      <w:proofErr w:type="spellStart"/>
      <w:r w:rsidR="00382C5B" w:rsidRPr="00382C5B">
        <w:rPr>
          <w:rFonts w:ascii="Open Sans" w:hAnsi="Open Sans" w:cs="Open Sans"/>
        </w:rPr>
        <w:t>Zweden</w:t>
      </w:r>
      <w:proofErr w:type="spellEnd"/>
      <w:r w:rsidR="005F26CC" w:rsidRPr="0034174F">
        <w:rPr>
          <w:rFonts w:ascii="Open Sans" w:eastAsia="Times New Roman" w:hAnsi="Open Sans" w:cs="Open Sans"/>
          <w:lang w:eastAsia="it-IT"/>
        </w:rPr>
        <w:t xml:space="preserve">. </w:t>
      </w:r>
    </w:p>
    <w:p w14:paraId="5D78AE48" w14:textId="5C089CBC" w:rsidR="004B4A08" w:rsidRPr="004B4A08" w:rsidRDefault="004B4A08" w:rsidP="00016937">
      <w:pPr>
        <w:spacing w:line="240" w:lineRule="auto"/>
        <w:jc w:val="both"/>
        <w:rPr>
          <w:rFonts w:ascii="Open Sans" w:hAnsi="Open Sans" w:cs="Open Sans"/>
        </w:rPr>
      </w:pPr>
      <w:r w:rsidRPr="004B4A08">
        <w:rPr>
          <w:rFonts w:ascii="Open Sans" w:hAnsi="Open Sans" w:cs="Open Sans"/>
        </w:rPr>
        <w:t xml:space="preserve">Tra i momenti salienti della stagione 2025/26 figurano due </w:t>
      </w:r>
      <w:r>
        <w:rPr>
          <w:rFonts w:ascii="Open Sans" w:hAnsi="Open Sans" w:cs="Open Sans"/>
        </w:rPr>
        <w:t>esibizioni</w:t>
      </w:r>
      <w:r w:rsidRPr="004B4A08">
        <w:rPr>
          <w:rFonts w:ascii="Open Sans" w:hAnsi="Open Sans" w:cs="Open Sans"/>
        </w:rPr>
        <w:t xml:space="preserve"> alla </w:t>
      </w:r>
      <w:r w:rsidRPr="004B4A08">
        <w:rPr>
          <w:rFonts w:ascii="Open Sans" w:hAnsi="Open Sans" w:cs="Open Sans"/>
          <w:i/>
          <w:iCs/>
        </w:rPr>
        <w:t>Carnegie Hall</w:t>
      </w:r>
      <w:r w:rsidRPr="004B4A08">
        <w:rPr>
          <w:rFonts w:ascii="Open Sans" w:hAnsi="Open Sans" w:cs="Open Sans"/>
        </w:rPr>
        <w:t xml:space="preserve">, una tournée europea con la </w:t>
      </w:r>
      <w:r w:rsidRPr="00AF128D">
        <w:rPr>
          <w:rFonts w:ascii="Open Sans" w:hAnsi="Open Sans" w:cs="Open Sans"/>
          <w:i/>
          <w:iCs/>
        </w:rPr>
        <w:t>Budapest Festival Orchestra</w:t>
      </w:r>
      <w:r w:rsidRPr="004B4A08">
        <w:rPr>
          <w:rFonts w:ascii="Open Sans" w:hAnsi="Open Sans" w:cs="Open Sans"/>
        </w:rPr>
        <w:t xml:space="preserve"> diretta da </w:t>
      </w:r>
      <w:proofErr w:type="spellStart"/>
      <w:r w:rsidRPr="004B4A08">
        <w:rPr>
          <w:rFonts w:ascii="Open Sans" w:hAnsi="Open Sans" w:cs="Open Sans"/>
        </w:rPr>
        <w:t>Iván</w:t>
      </w:r>
      <w:proofErr w:type="spellEnd"/>
      <w:r w:rsidRPr="004B4A08">
        <w:rPr>
          <w:rFonts w:ascii="Open Sans" w:hAnsi="Open Sans" w:cs="Open Sans"/>
        </w:rPr>
        <w:t xml:space="preserve"> Fischer e </w:t>
      </w:r>
      <w:r w:rsidR="00337AD3">
        <w:rPr>
          <w:rFonts w:ascii="Open Sans" w:hAnsi="Open Sans" w:cs="Open Sans"/>
        </w:rPr>
        <w:t>nuove collaborazioni</w:t>
      </w:r>
      <w:r w:rsidR="00AD617C">
        <w:rPr>
          <w:rFonts w:ascii="Open Sans" w:hAnsi="Open Sans" w:cs="Open Sans"/>
        </w:rPr>
        <w:t xml:space="preserve"> con la</w:t>
      </w:r>
      <w:r w:rsidRPr="004B4A08">
        <w:rPr>
          <w:rFonts w:ascii="Open Sans" w:hAnsi="Open Sans" w:cs="Open Sans"/>
        </w:rPr>
        <w:t xml:space="preserve"> </w:t>
      </w:r>
      <w:proofErr w:type="spellStart"/>
      <w:r w:rsidRPr="00AD617C">
        <w:rPr>
          <w:rFonts w:ascii="Open Sans" w:hAnsi="Open Sans" w:cs="Open Sans"/>
          <w:i/>
          <w:iCs/>
        </w:rPr>
        <w:t>Gewandhausorchester</w:t>
      </w:r>
      <w:proofErr w:type="spellEnd"/>
      <w:r w:rsidRPr="004B4A08">
        <w:rPr>
          <w:rFonts w:ascii="Open Sans" w:hAnsi="Open Sans" w:cs="Open Sans"/>
        </w:rPr>
        <w:t xml:space="preserve"> </w:t>
      </w:r>
      <w:r w:rsidR="00AD617C">
        <w:rPr>
          <w:rFonts w:ascii="Open Sans" w:hAnsi="Open Sans" w:cs="Open Sans"/>
        </w:rPr>
        <w:t>di Lipsia</w:t>
      </w:r>
      <w:r w:rsidRPr="004B4A08">
        <w:rPr>
          <w:rFonts w:ascii="Open Sans" w:hAnsi="Open Sans" w:cs="Open Sans"/>
        </w:rPr>
        <w:t xml:space="preserve">, la </w:t>
      </w:r>
      <w:proofErr w:type="spellStart"/>
      <w:r w:rsidRPr="00AD617C">
        <w:rPr>
          <w:rFonts w:ascii="Open Sans" w:hAnsi="Open Sans" w:cs="Open Sans"/>
          <w:i/>
          <w:iCs/>
        </w:rPr>
        <w:t>Staatskapelle</w:t>
      </w:r>
      <w:proofErr w:type="spellEnd"/>
      <w:r w:rsidRPr="004B4A08">
        <w:rPr>
          <w:rFonts w:ascii="Open Sans" w:hAnsi="Open Sans" w:cs="Open Sans"/>
        </w:rPr>
        <w:t xml:space="preserve"> </w:t>
      </w:r>
      <w:r w:rsidR="00AD617C">
        <w:rPr>
          <w:rFonts w:ascii="Open Sans" w:hAnsi="Open Sans" w:cs="Open Sans"/>
        </w:rPr>
        <w:t>di Berlino</w:t>
      </w:r>
      <w:r w:rsidRPr="004B4A08">
        <w:rPr>
          <w:rFonts w:ascii="Open Sans" w:hAnsi="Open Sans" w:cs="Open Sans"/>
        </w:rPr>
        <w:t xml:space="preserve"> e la </w:t>
      </w:r>
      <w:proofErr w:type="spellStart"/>
      <w:r w:rsidRPr="00AD617C">
        <w:rPr>
          <w:rFonts w:ascii="Open Sans" w:hAnsi="Open Sans" w:cs="Open Sans"/>
          <w:i/>
          <w:iCs/>
        </w:rPr>
        <w:t>Symphonieorchester</w:t>
      </w:r>
      <w:proofErr w:type="spellEnd"/>
      <w:r w:rsidRPr="00AD617C">
        <w:rPr>
          <w:rFonts w:ascii="Open Sans" w:hAnsi="Open Sans" w:cs="Open Sans"/>
          <w:i/>
          <w:iCs/>
        </w:rPr>
        <w:t xml:space="preserve"> </w:t>
      </w:r>
      <w:proofErr w:type="spellStart"/>
      <w:r w:rsidRPr="00AD617C">
        <w:rPr>
          <w:rFonts w:ascii="Open Sans" w:hAnsi="Open Sans" w:cs="Open Sans"/>
          <w:i/>
          <w:iCs/>
        </w:rPr>
        <w:t>des</w:t>
      </w:r>
      <w:proofErr w:type="spellEnd"/>
      <w:r w:rsidRPr="00AD617C">
        <w:rPr>
          <w:rFonts w:ascii="Open Sans" w:hAnsi="Open Sans" w:cs="Open Sans"/>
          <w:i/>
          <w:iCs/>
        </w:rPr>
        <w:t xml:space="preserve"> </w:t>
      </w:r>
      <w:proofErr w:type="spellStart"/>
      <w:r w:rsidRPr="00AD617C">
        <w:rPr>
          <w:rFonts w:ascii="Open Sans" w:hAnsi="Open Sans" w:cs="Open Sans"/>
          <w:i/>
          <w:iCs/>
        </w:rPr>
        <w:t>Bayerischen</w:t>
      </w:r>
      <w:proofErr w:type="spellEnd"/>
      <w:r w:rsidRPr="00AD617C">
        <w:rPr>
          <w:rFonts w:ascii="Open Sans" w:hAnsi="Open Sans" w:cs="Open Sans"/>
          <w:i/>
          <w:iCs/>
        </w:rPr>
        <w:t xml:space="preserve"> </w:t>
      </w:r>
      <w:proofErr w:type="spellStart"/>
      <w:r w:rsidRPr="00AD617C">
        <w:rPr>
          <w:rFonts w:ascii="Open Sans" w:hAnsi="Open Sans" w:cs="Open Sans"/>
          <w:i/>
          <w:iCs/>
        </w:rPr>
        <w:t>Rundfunks</w:t>
      </w:r>
      <w:proofErr w:type="spellEnd"/>
      <w:r w:rsidRPr="004B4A08">
        <w:rPr>
          <w:rFonts w:ascii="Open Sans" w:hAnsi="Open Sans" w:cs="Open Sans"/>
        </w:rPr>
        <w:t>.</w:t>
      </w:r>
    </w:p>
    <w:p w14:paraId="6AE9DD02" w14:textId="6C115A86" w:rsidR="0086676F" w:rsidRPr="0034174F" w:rsidRDefault="0053350B" w:rsidP="00016937">
      <w:pPr>
        <w:spacing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>Il</w:t>
      </w:r>
      <w:r w:rsidR="000D1C63" w:rsidRPr="0034174F">
        <w:rPr>
          <w:rFonts w:ascii="Open Sans" w:hAnsi="Open Sans" w:cs="Open Sans"/>
        </w:rPr>
        <w:t xml:space="preserve"> grande impegno ed interesse nella musica da camera lo ha</w:t>
      </w:r>
      <w:r w:rsidR="00C42777" w:rsidRPr="0034174F">
        <w:rPr>
          <w:rFonts w:ascii="Open Sans" w:hAnsi="Open Sans" w:cs="Open Sans"/>
        </w:rPr>
        <w:t>nno</w:t>
      </w:r>
      <w:r w:rsidR="000D1C63" w:rsidRPr="0034174F">
        <w:rPr>
          <w:rFonts w:ascii="Open Sans" w:hAnsi="Open Sans" w:cs="Open Sans"/>
        </w:rPr>
        <w:t xml:space="preserve"> portato a collaborare con artisti del calibro di </w:t>
      </w:r>
      <w:r w:rsidR="00C42777" w:rsidRPr="0034174F">
        <w:rPr>
          <w:rFonts w:ascii="Open Sans" w:hAnsi="Open Sans" w:cs="Open Sans"/>
        </w:rPr>
        <w:t xml:space="preserve">Martha </w:t>
      </w:r>
      <w:r w:rsidR="005F26CC" w:rsidRPr="0034174F">
        <w:rPr>
          <w:rFonts w:ascii="Open Sans" w:hAnsi="Open Sans" w:cs="Open Sans"/>
        </w:rPr>
        <w:t>Argerich,</w:t>
      </w:r>
      <w:r w:rsidR="000D1C63" w:rsidRPr="0034174F">
        <w:rPr>
          <w:rFonts w:ascii="Open Sans" w:hAnsi="Open Sans" w:cs="Open Sans"/>
        </w:rPr>
        <w:t xml:space="preserve"> </w:t>
      </w:r>
      <w:r w:rsidR="00C42777" w:rsidRPr="0034174F">
        <w:rPr>
          <w:rFonts w:ascii="Open Sans" w:hAnsi="Open Sans" w:cs="Open Sans"/>
        </w:rPr>
        <w:t xml:space="preserve">Nicolas </w:t>
      </w:r>
      <w:proofErr w:type="spellStart"/>
      <w:r w:rsidR="005F26CC" w:rsidRPr="0034174F">
        <w:rPr>
          <w:rFonts w:ascii="Open Sans" w:hAnsi="Open Sans" w:cs="Open Sans"/>
        </w:rPr>
        <w:t>Angelich</w:t>
      </w:r>
      <w:proofErr w:type="spellEnd"/>
      <w:r w:rsidR="005F26CC" w:rsidRPr="0034174F">
        <w:rPr>
          <w:rFonts w:ascii="Open Sans" w:hAnsi="Open Sans" w:cs="Open Sans"/>
        </w:rPr>
        <w:t xml:space="preserve">, </w:t>
      </w:r>
      <w:r w:rsidR="00C42777" w:rsidRPr="0034174F">
        <w:rPr>
          <w:rFonts w:ascii="Open Sans" w:hAnsi="Open Sans" w:cs="Open Sans"/>
        </w:rPr>
        <w:t xml:space="preserve">Daniel </w:t>
      </w:r>
      <w:r w:rsidR="005F26CC" w:rsidRPr="0034174F">
        <w:rPr>
          <w:rFonts w:ascii="Open Sans" w:hAnsi="Open Sans" w:cs="Open Sans"/>
        </w:rPr>
        <w:t xml:space="preserve">Barenboim, </w:t>
      </w:r>
      <w:r w:rsidR="00C42777" w:rsidRPr="0034174F">
        <w:rPr>
          <w:rFonts w:ascii="Open Sans" w:hAnsi="Open Sans" w:cs="Open Sans"/>
        </w:rPr>
        <w:t xml:space="preserve">Yuri </w:t>
      </w:r>
      <w:r w:rsidR="005F26CC" w:rsidRPr="0034174F">
        <w:rPr>
          <w:rFonts w:ascii="Open Sans" w:hAnsi="Open Sans" w:cs="Open Sans"/>
        </w:rPr>
        <w:t xml:space="preserve">Bashmet, </w:t>
      </w:r>
      <w:proofErr w:type="spellStart"/>
      <w:r w:rsidR="00C42777" w:rsidRPr="0034174F">
        <w:rPr>
          <w:rFonts w:ascii="Open Sans" w:hAnsi="Open Sans" w:cs="Open Sans"/>
        </w:rPr>
        <w:t>Yefim</w:t>
      </w:r>
      <w:proofErr w:type="spellEnd"/>
      <w:r w:rsidR="00C42777" w:rsidRPr="0034174F">
        <w:rPr>
          <w:rFonts w:ascii="Open Sans" w:hAnsi="Open Sans" w:cs="Open Sans"/>
        </w:rPr>
        <w:t xml:space="preserve"> </w:t>
      </w:r>
      <w:r w:rsidR="005F26CC" w:rsidRPr="0034174F">
        <w:rPr>
          <w:rFonts w:ascii="Open Sans" w:hAnsi="Open Sans" w:cs="Open Sans"/>
        </w:rPr>
        <w:t xml:space="preserve">Bronfman, </w:t>
      </w:r>
      <w:proofErr w:type="spellStart"/>
      <w:r w:rsidR="00C42777" w:rsidRPr="0034174F">
        <w:rPr>
          <w:rFonts w:ascii="Open Sans" w:hAnsi="Open Sans" w:cs="Open Sans"/>
        </w:rPr>
        <w:t>Khatia</w:t>
      </w:r>
      <w:proofErr w:type="spellEnd"/>
      <w:r w:rsidR="00C42777" w:rsidRPr="0034174F">
        <w:rPr>
          <w:rFonts w:ascii="Open Sans" w:hAnsi="Open Sans" w:cs="Open Sans"/>
        </w:rPr>
        <w:t xml:space="preserve"> </w:t>
      </w:r>
      <w:proofErr w:type="spellStart"/>
      <w:r w:rsidR="005F26CC" w:rsidRPr="0034174F">
        <w:rPr>
          <w:rFonts w:ascii="Open Sans" w:hAnsi="Open Sans" w:cs="Open Sans"/>
        </w:rPr>
        <w:t>Buniatishvili</w:t>
      </w:r>
      <w:proofErr w:type="spellEnd"/>
      <w:r w:rsidR="005F26CC" w:rsidRPr="0034174F">
        <w:rPr>
          <w:rFonts w:ascii="Open Sans" w:hAnsi="Open Sans" w:cs="Open Sans"/>
        </w:rPr>
        <w:t xml:space="preserve">, </w:t>
      </w:r>
      <w:r w:rsidR="00C42777" w:rsidRPr="0034174F">
        <w:rPr>
          <w:rFonts w:ascii="Open Sans" w:hAnsi="Open Sans" w:cs="Open Sans"/>
        </w:rPr>
        <w:t xml:space="preserve">Hélène </w:t>
      </w:r>
      <w:r w:rsidR="005F26CC" w:rsidRPr="0034174F">
        <w:rPr>
          <w:rFonts w:ascii="Open Sans" w:hAnsi="Open Sans" w:cs="Open Sans"/>
        </w:rPr>
        <w:t>Grimaud,</w:t>
      </w:r>
      <w:r w:rsidR="005376D3" w:rsidRPr="0034174F">
        <w:rPr>
          <w:rFonts w:ascii="Open Sans" w:hAnsi="Open Sans" w:cs="Open Sans"/>
        </w:rPr>
        <w:t xml:space="preserve"> </w:t>
      </w:r>
      <w:r w:rsidR="007A4769" w:rsidRPr="0034174F">
        <w:rPr>
          <w:rFonts w:ascii="Open Sans" w:hAnsi="Open Sans" w:cs="Open Sans"/>
        </w:rPr>
        <w:t xml:space="preserve">Igor </w:t>
      </w:r>
      <w:r w:rsidR="00FC00F6" w:rsidRPr="0034174F">
        <w:rPr>
          <w:rFonts w:ascii="Open Sans" w:hAnsi="Open Sans" w:cs="Open Sans"/>
        </w:rPr>
        <w:t>Levit</w:t>
      </w:r>
      <w:r w:rsidR="005376D3" w:rsidRPr="0034174F">
        <w:rPr>
          <w:rFonts w:ascii="Open Sans" w:hAnsi="Open Sans" w:cs="Open Sans"/>
        </w:rPr>
        <w:t>,</w:t>
      </w:r>
      <w:r w:rsidR="005F26CC" w:rsidRPr="0034174F">
        <w:rPr>
          <w:rFonts w:ascii="Open Sans" w:hAnsi="Open Sans" w:cs="Open Sans"/>
        </w:rPr>
        <w:t xml:space="preserve"> </w:t>
      </w:r>
      <w:r w:rsidR="00C42777" w:rsidRPr="0034174F">
        <w:rPr>
          <w:rFonts w:ascii="Open Sans" w:hAnsi="Open Sans" w:cs="Open Sans"/>
        </w:rPr>
        <w:t xml:space="preserve">Maria João </w:t>
      </w:r>
      <w:r w:rsidR="005F26CC" w:rsidRPr="0034174F">
        <w:rPr>
          <w:rFonts w:ascii="Open Sans" w:hAnsi="Open Sans" w:cs="Open Sans"/>
        </w:rPr>
        <w:t>Pires,</w:t>
      </w:r>
      <w:r w:rsidR="007A4769" w:rsidRPr="0034174F">
        <w:rPr>
          <w:rFonts w:ascii="Open Sans" w:hAnsi="Open Sans" w:cs="Open Sans"/>
        </w:rPr>
        <w:t xml:space="preserve"> Kian Soltani</w:t>
      </w:r>
      <w:r w:rsidR="00600D67">
        <w:rPr>
          <w:rFonts w:ascii="Open Sans" w:hAnsi="Open Sans" w:cs="Open Sans"/>
        </w:rPr>
        <w:t>,</w:t>
      </w:r>
      <w:r w:rsidR="000D1C63" w:rsidRPr="0034174F">
        <w:rPr>
          <w:rFonts w:ascii="Open Sans" w:hAnsi="Open Sans" w:cs="Open Sans"/>
        </w:rPr>
        <w:t xml:space="preserve"> </w:t>
      </w:r>
      <w:r w:rsidR="00C42777" w:rsidRPr="0034174F">
        <w:rPr>
          <w:rFonts w:ascii="Open Sans" w:hAnsi="Open Sans" w:cs="Open Sans"/>
        </w:rPr>
        <w:t xml:space="preserve">Daniel </w:t>
      </w:r>
      <w:r w:rsidR="005F26CC" w:rsidRPr="0034174F">
        <w:rPr>
          <w:rFonts w:ascii="Open Sans" w:hAnsi="Open Sans" w:cs="Open Sans"/>
        </w:rPr>
        <w:t>Trifonov</w:t>
      </w:r>
      <w:r w:rsidR="00600D67">
        <w:rPr>
          <w:rFonts w:ascii="Open Sans" w:hAnsi="Open Sans" w:cs="Open Sans"/>
        </w:rPr>
        <w:t xml:space="preserve">, </w:t>
      </w:r>
      <w:r w:rsidR="00600D67" w:rsidRPr="00600D67">
        <w:rPr>
          <w:rFonts w:ascii="Open Sans" w:hAnsi="Open Sans" w:cs="Open Sans"/>
        </w:rPr>
        <w:t>Yo-Yo Ma,</w:t>
      </w:r>
      <w:r w:rsidR="00600D67" w:rsidRPr="0034174F">
        <w:rPr>
          <w:rFonts w:ascii="Open Sans" w:hAnsi="Open Sans" w:cs="Open Sans"/>
        </w:rPr>
        <w:t xml:space="preserve"> </w:t>
      </w:r>
      <w:r w:rsidR="00C42777" w:rsidRPr="0034174F">
        <w:rPr>
          <w:rFonts w:ascii="Open Sans" w:hAnsi="Open Sans" w:cs="Open Sans"/>
        </w:rPr>
        <w:t>e</w:t>
      </w:r>
      <w:r w:rsidR="005F26CC" w:rsidRPr="0034174F">
        <w:rPr>
          <w:rFonts w:ascii="Open Sans" w:hAnsi="Open Sans" w:cs="Open Sans"/>
        </w:rPr>
        <w:t xml:space="preserve"> </w:t>
      </w:r>
      <w:proofErr w:type="spellStart"/>
      <w:r w:rsidR="005F26CC" w:rsidRPr="0034174F">
        <w:rPr>
          <w:rFonts w:ascii="Open Sans" w:hAnsi="Open Sans" w:cs="Open Sans"/>
        </w:rPr>
        <w:t>Yuja</w:t>
      </w:r>
      <w:proofErr w:type="spellEnd"/>
      <w:r w:rsidR="005F26CC" w:rsidRPr="0034174F">
        <w:rPr>
          <w:rFonts w:ascii="Open Sans" w:hAnsi="Open Sans" w:cs="Open Sans"/>
        </w:rPr>
        <w:t xml:space="preserve"> </w:t>
      </w:r>
      <w:proofErr w:type="spellStart"/>
      <w:r w:rsidR="005F26CC" w:rsidRPr="0034174F">
        <w:rPr>
          <w:rFonts w:ascii="Open Sans" w:hAnsi="Open Sans" w:cs="Open Sans"/>
        </w:rPr>
        <w:t>Wang</w:t>
      </w:r>
      <w:proofErr w:type="spellEnd"/>
      <w:r w:rsidR="005F26CC" w:rsidRPr="0034174F">
        <w:rPr>
          <w:rFonts w:ascii="Open Sans" w:hAnsi="Open Sans" w:cs="Open Sans"/>
        </w:rPr>
        <w:t xml:space="preserve">, </w:t>
      </w:r>
      <w:r w:rsidR="000D1C63" w:rsidRPr="0034174F">
        <w:rPr>
          <w:rFonts w:ascii="Open Sans" w:hAnsi="Open Sans" w:cs="Open Sans"/>
        </w:rPr>
        <w:t xml:space="preserve">in </w:t>
      </w:r>
      <w:r w:rsidR="00C42777" w:rsidRPr="0034174F">
        <w:rPr>
          <w:rFonts w:ascii="Open Sans" w:hAnsi="Open Sans" w:cs="Open Sans"/>
        </w:rPr>
        <w:t xml:space="preserve">festival internazionali rinomati quali </w:t>
      </w:r>
      <w:r w:rsidR="005376D3" w:rsidRPr="0034174F">
        <w:rPr>
          <w:rFonts w:ascii="Open Sans" w:hAnsi="Open Sans" w:cs="Open Sans"/>
        </w:rPr>
        <w:t xml:space="preserve">Berlino, </w:t>
      </w:r>
      <w:r w:rsidR="000D1C63" w:rsidRPr="0034174F">
        <w:rPr>
          <w:rFonts w:ascii="Open Sans" w:hAnsi="Open Sans" w:cs="Open Sans"/>
        </w:rPr>
        <w:t xml:space="preserve">Lucerna, </w:t>
      </w:r>
      <w:r w:rsidR="005F26CC" w:rsidRPr="0034174F">
        <w:rPr>
          <w:rFonts w:ascii="Open Sans" w:hAnsi="Open Sans" w:cs="Open Sans"/>
        </w:rPr>
        <w:t>Verbier, Aix-en-Provence,</w:t>
      </w:r>
      <w:r w:rsidR="000D1C63" w:rsidRPr="0034174F">
        <w:rPr>
          <w:rFonts w:ascii="Open Sans" w:hAnsi="Open Sans" w:cs="Open Sans"/>
        </w:rPr>
        <w:t xml:space="preserve"> </w:t>
      </w:r>
      <w:r w:rsidR="005F26CC" w:rsidRPr="0034174F">
        <w:rPr>
          <w:rFonts w:ascii="Open Sans" w:hAnsi="Open Sans" w:cs="Open Sans"/>
        </w:rPr>
        <w:t>Roque d’</w:t>
      </w:r>
      <w:proofErr w:type="spellStart"/>
      <w:r w:rsidR="005F26CC" w:rsidRPr="0034174F">
        <w:rPr>
          <w:rFonts w:ascii="Open Sans" w:hAnsi="Open Sans" w:cs="Open Sans"/>
        </w:rPr>
        <w:t>Anthéron</w:t>
      </w:r>
      <w:proofErr w:type="spellEnd"/>
      <w:r w:rsidR="005F26CC" w:rsidRPr="0034174F">
        <w:rPr>
          <w:rFonts w:ascii="Open Sans" w:hAnsi="Open Sans" w:cs="Open Sans"/>
        </w:rPr>
        <w:t xml:space="preserve">, San </w:t>
      </w:r>
      <w:proofErr w:type="spellStart"/>
      <w:r w:rsidR="005F26CC" w:rsidRPr="0034174F">
        <w:rPr>
          <w:rFonts w:ascii="Open Sans" w:hAnsi="Open Sans" w:cs="Open Sans"/>
        </w:rPr>
        <w:t>Sebastián</w:t>
      </w:r>
      <w:proofErr w:type="spellEnd"/>
      <w:r w:rsidR="005F26CC" w:rsidRPr="0034174F">
        <w:rPr>
          <w:rFonts w:ascii="Open Sans" w:hAnsi="Open Sans" w:cs="Open Sans"/>
        </w:rPr>
        <w:t>, Stresa, Sal</w:t>
      </w:r>
      <w:r w:rsidR="00C42777" w:rsidRPr="0034174F">
        <w:rPr>
          <w:rFonts w:ascii="Open Sans" w:hAnsi="Open Sans" w:cs="Open Sans"/>
        </w:rPr>
        <w:t>isburgo</w:t>
      </w:r>
      <w:r w:rsidR="005F26CC" w:rsidRPr="0034174F">
        <w:rPr>
          <w:rFonts w:ascii="Open Sans" w:hAnsi="Open Sans" w:cs="Open Sans"/>
        </w:rPr>
        <w:t>, Edi</w:t>
      </w:r>
      <w:r w:rsidR="00C42777" w:rsidRPr="0034174F">
        <w:rPr>
          <w:rFonts w:ascii="Open Sans" w:hAnsi="Open Sans" w:cs="Open Sans"/>
        </w:rPr>
        <w:t>mburgo e</w:t>
      </w:r>
      <w:r w:rsidR="00DE7EC6" w:rsidRPr="0034174F">
        <w:rPr>
          <w:rFonts w:ascii="Open Sans" w:hAnsi="Open Sans" w:cs="Open Sans"/>
        </w:rPr>
        <w:t xml:space="preserve"> </w:t>
      </w:r>
      <w:r w:rsidR="005F26CC" w:rsidRPr="0034174F">
        <w:rPr>
          <w:rFonts w:ascii="Open Sans" w:hAnsi="Open Sans" w:cs="Open Sans"/>
        </w:rPr>
        <w:t>Tanglewood</w:t>
      </w:r>
      <w:r w:rsidR="00A53ABC" w:rsidRPr="0034174F">
        <w:rPr>
          <w:rFonts w:ascii="Open Sans" w:hAnsi="Open Sans" w:cs="Open Sans"/>
        </w:rPr>
        <w:t>.</w:t>
      </w:r>
      <w:r w:rsidR="005376D3" w:rsidRPr="0034174F">
        <w:rPr>
          <w:rFonts w:ascii="Open Sans" w:hAnsi="Open Sans" w:cs="Open Sans"/>
        </w:rPr>
        <w:t xml:space="preserve"> Renaud </w:t>
      </w:r>
      <w:proofErr w:type="spellStart"/>
      <w:r w:rsidR="005376D3" w:rsidRPr="0034174F">
        <w:rPr>
          <w:rFonts w:ascii="Open Sans" w:hAnsi="Open Sans" w:cs="Open Sans"/>
        </w:rPr>
        <w:t>Capuçon</w:t>
      </w:r>
      <w:proofErr w:type="spellEnd"/>
      <w:r w:rsidR="005376D3" w:rsidRPr="0034174F">
        <w:rPr>
          <w:rFonts w:ascii="Open Sans" w:hAnsi="Open Sans" w:cs="Open Sans"/>
        </w:rPr>
        <w:t xml:space="preserve"> ha anche rappresentato la Francia in alcuni dei più </w:t>
      </w:r>
      <w:r w:rsidR="00E141FB">
        <w:rPr>
          <w:rFonts w:ascii="Open Sans" w:hAnsi="Open Sans" w:cs="Open Sans"/>
        </w:rPr>
        <w:t>importanti</w:t>
      </w:r>
      <w:r w:rsidR="005376D3" w:rsidRPr="0034174F">
        <w:rPr>
          <w:rFonts w:ascii="Open Sans" w:hAnsi="Open Sans" w:cs="Open Sans"/>
        </w:rPr>
        <w:t xml:space="preserve"> eventi internazionali: si è esibito con Yo-Yo Ma sotto l’Arco di Trionfo per la commemorazione ufficiale del Giorno dell’Armistizio </w:t>
      </w:r>
      <w:r w:rsidRPr="0034174F">
        <w:rPr>
          <w:rFonts w:ascii="Open Sans" w:hAnsi="Open Sans" w:cs="Open Sans"/>
        </w:rPr>
        <w:t>alla</w:t>
      </w:r>
      <w:r w:rsidR="005376D3" w:rsidRPr="0034174F">
        <w:rPr>
          <w:rFonts w:ascii="Open Sans" w:hAnsi="Open Sans" w:cs="Open Sans"/>
        </w:rPr>
        <w:t xml:space="preserve"> presenza di più di 80 </w:t>
      </w:r>
      <w:r w:rsidRPr="0034174F">
        <w:rPr>
          <w:rFonts w:ascii="Open Sans" w:hAnsi="Open Sans" w:cs="Open Sans"/>
        </w:rPr>
        <w:t>C</w:t>
      </w:r>
      <w:r w:rsidR="005376D3" w:rsidRPr="0034174F">
        <w:rPr>
          <w:rFonts w:ascii="Open Sans" w:hAnsi="Open Sans" w:cs="Open Sans"/>
        </w:rPr>
        <w:t xml:space="preserve">api di </w:t>
      </w:r>
      <w:r w:rsidRPr="0034174F">
        <w:rPr>
          <w:rFonts w:ascii="Open Sans" w:hAnsi="Open Sans" w:cs="Open Sans"/>
        </w:rPr>
        <w:t>S</w:t>
      </w:r>
      <w:r w:rsidR="005376D3" w:rsidRPr="0034174F">
        <w:rPr>
          <w:rFonts w:ascii="Open Sans" w:hAnsi="Open Sans" w:cs="Open Sans"/>
        </w:rPr>
        <w:t>tato e</w:t>
      </w:r>
      <w:r w:rsidR="00E14921" w:rsidRPr="0034174F">
        <w:rPr>
          <w:rFonts w:ascii="Open Sans" w:hAnsi="Open Sans" w:cs="Open Sans"/>
        </w:rPr>
        <w:t>d ha suonato per i L</w:t>
      </w:r>
      <w:r w:rsidR="005376D3" w:rsidRPr="0034174F">
        <w:rPr>
          <w:rFonts w:ascii="Open Sans" w:hAnsi="Open Sans" w:cs="Open Sans"/>
        </w:rPr>
        <w:t>eader mondiali</w:t>
      </w:r>
      <w:r w:rsidR="00FA372A" w:rsidRPr="0034174F">
        <w:rPr>
          <w:rFonts w:ascii="Open Sans" w:hAnsi="Open Sans" w:cs="Open Sans"/>
        </w:rPr>
        <w:t xml:space="preserve"> al</w:t>
      </w:r>
      <w:r w:rsidR="005376D3" w:rsidRPr="0034174F">
        <w:rPr>
          <w:rFonts w:ascii="Open Sans" w:hAnsi="Open Sans" w:cs="Open Sans"/>
        </w:rPr>
        <w:t xml:space="preserve"> </w:t>
      </w:r>
      <w:proofErr w:type="spellStart"/>
      <w:r w:rsidR="005376D3" w:rsidRPr="0034174F">
        <w:rPr>
          <w:rFonts w:ascii="Open Sans" w:hAnsi="Open Sans" w:cs="Open Sans"/>
          <w:i/>
          <w:iCs/>
        </w:rPr>
        <w:t>G7</w:t>
      </w:r>
      <w:proofErr w:type="spellEnd"/>
      <w:r w:rsidR="005376D3" w:rsidRPr="0034174F">
        <w:rPr>
          <w:rFonts w:ascii="Open Sans" w:hAnsi="Open Sans" w:cs="Open Sans"/>
          <w:i/>
          <w:iCs/>
        </w:rPr>
        <w:t xml:space="preserve"> Summit</w:t>
      </w:r>
      <w:r w:rsidR="005376D3" w:rsidRPr="0034174F">
        <w:rPr>
          <w:rFonts w:ascii="Open Sans" w:hAnsi="Open Sans" w:cs="Open Sans"/>
        </w:rPr>
        <w:t xml:space="preserve"> </w:t>
      </w:r>
      <w:r w:rsidR="00FA372A" w:rsidRPr="0034174F">
        <w:rPr>
          <w:rFonts w:ascii="Open Sans" w:hAnsi="Open Sans" w:cs="Open Sans"/>
        </w:rPr>
        <w:t>a</w:t>
      </w:r>
      <w:r w:rsidR="005376D3" w:rsidRPr="0034174F">
        <w:rPr>
          <w:rFonts w:ascii="Open Sans" w:hAnsi="Open Sans" w:cs="Open Sans"/>
        </w:rPr>
        <w:t xml:space="preserve"> Biarritz.</w:t>
      </w:r>
      <w:r w:rsidR="00E16C29">
        <w:rPr>
          <w:rFonts w:ascii="Open Sans" w:hAnsi="Open Sans" w:cs="Open Sans"/>
        </w:rPr>
        <w:t xml:space="preserve"> </w:t>
      </w:r>
      <w:r w:rsidR="00E16C29" w:rsidRPr="00E16C29">
        <w:rPr>
          <w:rFonts w:ascii="Open Sans" w:hAnsi="Open Sans" w:cs="Open Sans"/>
        </w:rPr>
        <w:t xml:space="preserve">Più recentemente, </w:t>
      </w:r>
      <w:r w:rsidR="00E16C29">
        <w:rPr>
          <w:rFonts w:ascii="Open Sans" w:hAnsi="Open Sans" w:cs="Open Sans"/>
        </w:rPr>
        <w:t xml:space="preserve">Renaud </w:t>
      </w:r>
      <w:proofErr w:type="spellStart"/>
      <w:r w:rsidR="00E16C29" w:rsidRPr="00E16C29">
        <w:rPr>
          <w:rFonts w:ascii="Open Sans" w:hAnsi="Open Sans" w:cs="Open Sans"/>
        </w:rPr>
        <w:t>Capuçon</w:t>
      </w:r>
      <w:proofErr w:type="spellEnd"/>
      <w:r w:rsidR="00E16C29" w:rsidRPr="00E16C29">
        <w:rPr>
          <w:rFonts w:ascii="Open Sans" w:hAnsi="Open Sans" w:cs="Open Sans"/>
        </w:rPr>
        <w:t xml:space="preserve"> si è esibito alla cerimonia di riapertura della </w:t>
      </w:r>
      <w:proofErr w:type="spellStart"/>
      <w:r w:rsidR="00E16C29" w:rsidRPr="00EE2F69">
        <w:rPr>
          <w:rFonts w:ascii="Open Sans" w:hAnsi="Open Sans" w:cs="Open Sans"/>
          <w:i/>
          <w:iCs/>
        </w:rPr>
        <w:t>Cathédrale</w:t>
      </w:r>
      <w:proofErr w:type="spellEnd"/>
      <w:r w:rsidR="00E16C29" w:rsidRPr="00EE2F69">
        <w:rPr>
          <w:rFonts w:ascii="Open Sans" w:hAnsi="Open Sans" w:cs="Open Sans"/>
          <w:i/>
          <w:iCs/>
        </w:rPr>
        <w:t xml:space="preserve"> Notre-Dame de Paris</w:t>
      </w:r>
      <w:r w:rsidR="00E16C29" w:rsidRPr="00E16C29">
        <w:rPr>
          <w:rFonts w:ascii="Open Sans" w:hAnsi="Open Sans" w:cs="Open Sans"/>
        </w:rPr>
        <w:t xml:space="preserve"> insieme al fratello, il violoncellista Gautier </w:t>
      </w:r>
      <w:proofErr w:type="spellStart"/>
      <w:r w:rsidR="00E16C29" w:rsidRPr="00E16C29">
        <w:rPr>
          <w:rFonts w:ascii="Open Sans" w:hAnsi="Open Sans" w:cs="Open Sans"/>
        </w:rPr>
        <w:t>Capuçon</w:t>
      </w:r>
      <w:proofErr w:type="spellEnd"/>
      <w:r w:rsidR="00E16C29" w:rsidRPr="00E16C29">
        <w:rPr>
          <w:rFonts w:ascii="Open Sans" w:hAnsi="Open Sans" w:cs="Open Sans"/>
        </w:rPr>
        <w:t>, alla quale hanno partecipato più di 1.500 personalità internazionali.</w:t>
      </w:r>
    </w:p>
    <w:p w14:paraId="1BB1B75D" w14:textId="64D98389" w:rsidR="00D51ED3" w:rsidRPr="0034174F" w:rsidRDefault="00D51ED3" w:rsidP="00016937">
      <w:pPr>
        <w:spacing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 xml:space="preserve">Dal 2021, Renaud </w:t>
      </w:r>
      <w:proofErr w:type="spellStart"/>
      <w:r w:rsidRPr="0034174F">
        <w:rPr>
          <w:rFonts w:ascii="Open Sans" w:hAnsi="Open Sans" w:cs="Open Sans"/>
        </w:rPr>
        <w:t>Capuçon</w:t>
      </w:r>
      <w:proofErr w:type="spellEnd"/>
      <w:r w:rsidRPr="0034174F">
        <w:rPr>
          <w:rFonts w:ascii="Open Sans" w:hAnsi="Open Sans" w:cs="Open Sans"/>
        </w:rPr>
        <w:t xml:space="preserve"> è Direttore Artistico dell'</w:t>
      </w:r>
      <w:r w:rsidRPr="0034174F">
        <w:rPr>
          <w:rFonts w:ascii="Open Sans" w:hAnsi="Open Sans" w:cs="Open Sans"/>
          <w:i/>
          <w:iCs/>
        </w:rPr>
        <w:t>Orchestre de Chambre de Lausanne</w:t>
      </w:r>
      <w:r w:rsidR="0092018B" w:rsidRPr="0034174F">
        <w:rPr>
          <w:rFonts w:ascii="Open Sans" w:hAnsi="Open Sans" w:cs="Open Sans"/>
        </w:rPr>
        <w:t>.</w:t>
      </w:r>
      <w:r w:rsidRPr="0034174F">
        <w:rPr>
          <w:rFonts w:ascii="Open Sans" w:hAnsi="Open Sans" w:cs="Open Sans"/>
        </w:rPr>
        <w:t xml:space="preserve"> È regolarmente invitato a dirigere le più importanti orchestre, tra cui la Sinfonica di Vienna, </w:t>
      </w:r>
      <w:r w:rsidR="00893660" w:rsidRPr="0034174F">
        <w:rPr>
          <w:rFonts w:ascii="Open Sans" w:hAnsi="Open Sans" w:cs="Open Sans"/>
        </w:rPr>
        <w:t xml:space="preserve">la </w:t>
      </w:r>
      <w:r w:rsidR="00893660" w:rsidRPr="0034174F">
        <w:rPr>
          <w:rFonts w:ascii="Open Sans" w:hAnsi="Open Sans" w:cs="Open Sans"/>
          <w:i/>
          <w:iCs/>
        </w:rPr>
        <w:t>Karajan-Academy</w:t>
      </w:r>
      <w:r w:rsidR="00893660" w:rsidRPr="0034174F">
        <w:rPr>
          <w:rFonts w:ascii="Open Sans" w:hAnsi="Open Sans" w:cs="Open Sans"/>
        </w:rPr>
        <w:t xml:space="preserve"> dei </w:t>
      </w:r>
      <w:r w:rsidR="00893660" w:rsidRPr="0034174F">
        <w:rPr>
          <w:rFonts w:ascii="Open Sans" w:hAnsi="Open Sans" w:cs="Open Sans"/>
          <w:i/>
          <w:iCs/>
        </w:rPr>
        <w:t xml:space="preserve">Berliner </w:t>
      </w:r>
      <w:proofErr w:type="spellStart"/>
      <w:r w:rsidR="00893660" w:rsidRPr="0034174F">
        <w:rPr>
          <w:rFonts w:ascii="Open Sans" w:hAnsi="Open Sans" w:cs="Open Sans"/>
          <w:i/>
          <w:iCs/>
        </w:rPr>
        <w:t>Philharmoniker</w:t>
      </w:r>
      <w:proofErr w:type="spellEnd"/>
      <w:r w:rsidR="00C236D9">
        <w:rPr>
          <w:rFonts w:ascii="Open Sans" w:hAnsi="Open Sans" w:cs="Open Sans"/>
        </w:rPr>
        <w:t xml:space="preserve"> e</w:t>
      </w:r>
      <w:r w:rsidR="00893660">
        <w:rPr>
          <w:rFonts w:ascii="Open Sans" w:hAnsi="Open Sans" w:cs="Open Sans"/>
        </w:rPr>
        <w:t xml:space="preserve"> </w:t>
      </w:r>
      <w:r w:rsidR="00C236D9" w:rsidRPr="0034174F">
        <w:rPr>
          <w:rFonts w:ascii="Open Sans" w:hAnsi="Open Sans" w:cs="Open Sans"/>
        </w:rPr>
        <w:t xml:space="preserve">la </w:t>
      </w:r>
      <w:proofErr w:type="spellStart"/>
      <w:r w:rsidR="00C236D9" w:rsidRPr="0034174F">
        <w:rPr>
          <w:rFonts w:ascii="Open Sans" w:hAnsi="Open Sans" w:cs="Open Sans"/>
          <w:i/>
          <w:iCs/>
        </w:rPr>
        <w:t>Gürzenich</w:t>
      </w:r>
      <w:proofErr w:type="spellEnd"/>
      <w:r w:rsidR="00C236D9" w:rsidRPr="0034174F">
        <w:rPr>
          <w:rFonts w:ascii="Open Sans" w:hAnsi="Open Sans" w:cs="Open Sans"/>
          <w:i/>
          <w:iCs/>
        </w:rPr>
        <w:t xml:space="preserve"> </w:t>
      </w:r>
      <w:proofErr w:type="spellStart"/>
      <w:r w:rsidR="00C236D9" w:rsidRPr="0034174F">
        <w:rPr>
          <w:rFonts w:ascii="Open Sans" w:hAnsi="Open Sans" w:cs="Open Sans"/>
          <w:i/>
          <w:iCs/>
        </w:rPr>
        <w:t>Orchester</w:t>
      </w:r>
      <w:proofErr w:type="spellEnd"/>
      <w:r w:rsidR="00C236D9" w:rsidRPr="0034174F">
        <w:rPr>
          <w:rFonts w:ascii="Open Sans" w:hAnsi="Open Sans" w:cs="Open Sans"/>
        </w:rPr>
        <w:t xml:space="preserve"> di </w:t>
      </w:r>
      <w:proofErr w:type="spellStart"/>
      <w:r w:rsidR="00C236D9" w:rsidRPr="0034174F">
        <w:rPr>
          <w:rFonts w:ascii="Open Sans" w:hAnsi="Open Sans" w:cs="Open Sans"/>
        </w:rPr>
        <w:t>Köln</w:t>
      </w:r>
      <w:proofErr w:type="spellEnd"/>
      <w:r w:rsidR="00C236D9">
        <w:rPr>
          <w:rFonts w:ascii="Open Sans" w:hAnsi="Open Sans" w:cs="Open Sans"/>
        </w:rPr>
        <w:t xml:space="preserve">. </w:t>
      </w:r>
      <w:r w:rsidR="00B56319" w:rsidRPr="00B56319">
        <w:rPr>
          <w:rFonts w:ascii="Open Sans" w:hAnsi="Open Sans" w:cs="Open Sans"/>
        </w:rPr>
        <w:t xml:space="preserve">Gli impegni come direttore nella stagione </w:t>
      </w:r>
      <w:r w:rsidR="00B56319">
        <w:rPr>
          <w:rFonts w:ascii="Open Sans" w:hAnsi="Open Sans" w:cs="Open Sans"/>
        </w:rPr>
        <w:t>20</w:t>
      </w:r>
      <w:r w:rsidR="00B56319" w:rsidRPr="00B56319">
        <w:rPr>
          <w:rFonts w:ascii="Open Sans" w:hAnsi="Open Sans" w:cs="Open Sans"/>
        </w:rPr>
        <w:t xml:space="preserve">25/26 includono una tournée con la </w:t>
      </w:r>
      <w:r w:rsidR="00B56319" w:rsidRPr="00B56319">
        <w:rPr>
          <w:rFonts w:ascii="Open Sans" w:hAnsi="Open Sans" w:cs="Open Sans"/>
          <w:i/>
          <w:iCs/>
        </w:rPr>
        <w:t>Chamber Orchestra of Europe</w:t>
      </w:r>
      <w:r w:rsidR="00B56319" w:rsidRPr="00B56319">
        <w:rPr>
          <w:rFonts w:ascii="Open Sans" w:hAnsi="Open Sans" w:cs="Open Sans"/>
        </w:rPr>
        <w:t xml:space="preserve"> e</w:t>
      </w:r>
      <w:r w:rsidR="00504D27">
        <w:rPr>
          <w:rFonts w:ascii="Open Sans" w:hAnsi="Open Sans" w:cs="Open Sans"/>
        </w:rPr>
        <w:t>d esibizioni c</w:t>
      </w:r>
      <w:r w:rsidR="00B56319" w:rsidRPr="00B56319">
        <w:rPr>
          <w:rFonts w:ascii="Open Sans" w:hAnsi="Open Sans" w:cs="Open Sans"/>
        </w:rPr>
        <w:t xml:space="preserve">on la Filarmonica del </w:t>
      </w:r>
      <w:r w:rsidR="00B56319" w:rsidRPr="00B56319">
        <w:rPr>
          <w:rFonts w:ascii="Open Sans" w:hAnsi="Open Sans" w:cs="Open Sans"/>
        </w:rPr>
        <w:lastRenderedPageBreak/>
        <w:t xml:space="preserve">Lussemburgo, l'Orchestra Sinfonica di Amburgo, </w:t>
      </w:r>
      <w:proofErr w:type="spellStart"/>
      <w:r w:rsidR="00B56319" w:rsidRPr="00B56319">
        <w:rPr>
          <w:rFonts w:ascii="Open Sans" w:hAnsi="Open Sans" w:cs="Open Sans"/>
        </w:rPr>
        <w:t>l'</w:t>
      </w:r>
      <w:r w:rsidR="00B56319" w:rsidRPr="00504D27">
        <w:rPr>
          <w:rFonts w:ascii="Open Sans" w:hAnsi="Open Sans" w:cs="Open Sans"/>
          <w:i/>
          <w:iCs/>
        </w:rPr>
        <w:t>Orchestre</w:t>
      </w:r>
      <w:proofErr w:type="spellEnd"/>
      <w:r w:rsidR="00B56319" w:rsidRPr="00504D27">
        <w:rPr>
          <w:rFonts w:ascii="Open Sans" w:hAnsi="Open Sans" w:cs="Open Sans"/>
          <w:i/>
          <w:iCs/>
        </w:rPr>
        <w:t xml:space="preserve"> Philharmonique Royal de </w:t>
      </w:r>
      <w:proofErr w:type="spellStart"/>
      <w:r w:rsidR="00B56319" w:rsidRPr="00504D27">
        <w:rPr>
          <w:rFonts w:ascii="Open Sans" w:hAnsi="Open Sans" w:cs="Open Sans"/>
          <w:i/>
          <w:iCs/>
        </w:rPr>
        <w:t>Liège</w:t>
      </w:r>
      <w:proofErr w:type="spellEnd"/>
      <w:r w:rsidR="00B56319" w:rsidRPr="00B56319">
        <w:rPr>
          <w:rFonts w:ascii="Open Sans" w:hAnsi="Open Sans" w:cs="Open Sans"/>
        </w:rPr>
        <w:t xml:space="preserve">, </w:t>
      </w:r>
      <w:proofErr w:type="spellStart"/>
      <w:r w:rsidR="00B56319" w:rsidRPr="00B56319">
        <w:rPr>
          <w:rFonts w:ascii="Open Sans" w:hAnsi="Open Sans" w:cs="Open Sans"/>
        </w:rPr>
        <w:t>l'</w:t>
      </w:r>
      <w:r w:rsidR="00B56319" w:rsidRPr="00504D27">
        <w:rPr>
          <w:rFonts w:ascii="Open Sans" w:hAnsi="Open Sans" w:cs="Open Sans"/>
          <w:i/>
          <w:iCs/>
        </w:rPr>
        <w:t>Orchestre</w:t>
      </w:r>
      <w:proofErr w:type="spellEnd"/>
      <w:r w:rsidR="00B56319" w:rsidRPr="00504D27">
        <w:rPr>
          <w:rFonts w:ascii="Open Sans" w:hAnsi="Open Sans" w:cs="Open Sans"/>
          <w:i/>
          <w:iCs/>
        </w:rPr>
        <w:t xml:space="preserve"> National de Mulhouse, </w:t>
      </w:r>
      <w:r w:rsidR="00B56319" w:rsidRPr="00B56319">
        <w:rPr>
          <w:rFonts w:ascii="Open Sans" w:hAnsi="Open Sans" w:cs="Open Sans"/>
        </w:rPr>
        <w:t xml:space="preserve">la </w:t>
      </w:r>
      <w:proofErr w:type="spellStart"/>
      <w:r w:rsidR="00B56319" w:rsidRPr="00504D27">
        <w:rPr>
          <w:rFonts w:ascii="Open Sans" w:hAnsi="Open Sans" w:cs="Open Sans"/>
          <w:i/>
          <w:iCs/>
        </w:rPr>
        <w:t>Symfonieorkest</w:t>
      </w:r>
      <w:proofErr w:type="spellEnd"/>
      <w:r w:rsidR="00B56319" w:rsidRPr="00504D27">
        <w:rPr>
          <w:rFonts w:ascii="Open Sans" w:hAnsi="Open Sans" w:cs="Open Sans"/>
          <w:i/>
          <w:iCs/>
        </w:rPr>
        <w:t xml:space="preserve"> </w:t>
      </w:r>
      <w:proofErr w:type="spellStart"/>
      <w:r w:rsidR="00B56319" w:rsidRPr="00504D27">
        <w:rPr>
          <w:rFonts w:ascii="Open Sans" w:hAnsi="Open Sans" w:cs="Open Sans"/>
          <w:i/>
          <w:iCs/>
        </w:rPr>
        <w:t>Vlaanderen</w:t>
      </w:r>
      <w:proofErr w:type="spellEnd"/>
      <w:r w:rsidR="00B56319" w:rsidRPr="00B56319">
        <w:rPr>
          <w:rFonts w:ascii="Open Sans" w:hAnsi="Open Sans" w:cs="Open Sans"/>
        </w:rPr>
        <w:t xml:space="preserve"> e l'</w:t>
      </w:r>
      <w:r w:rsidR="0013416A" w:rsidRPr="0013416A">
        <w:rPr>
          <w:rFonts w:ascii="Open Sans" w:hAnsi="Open Sans" w:cs="Open Sans"/>
          <w:i/>
          <w:iCs/>
        </w:rPr>
        <w:t>Orchestra of St. Luke</w:t>
      </w:r>
      <w:r w:rsidR="00B56319" w:rsidRPr="00B56319">
        <w:rPr>
          <w:rFonts w:ascii="Open Sans" w:hAnsi="Open Sans" w:cs="Open Sans"/>
        </w:rPr>
        <w:t xml:space="preserve"> nell'ambito del </w:t>
      </w:r>
      <w:proofErr w:type="spellStart"/>
      <w:r w:rsidR="00B56319" w:rsidRPr="00D056BE">
        <w:rPr>
          <w:rFonts w:ascii="Open Sans" w:hAnsi="Open Sans" w:cs="Open Sans"/>
          <w:i/>
          <w:iCs/>
        </w:rPr>
        <w:t>Bach</w:t>
      </w:r>
      <w:r w:rsidR="00D056BE" w:rsidRPr="00D056BE">
        <w:rPr>
          <w:rFonts w:ascii="Open Sans" w:hAnsi="Open Sans" w:cs="Open Sans"/>
          <w:i/>
          <w:iCs/>
        </w:rPr>
        <w:t>fest</w:t>
      </w:r>
      <w:proofErr w:type="spellEnd"/>
      <w:r w:rsidR="00B56319" w:rsidRPr="00B56319">
        <w:rPr>
          <w:rFonts w:ascii="Open Sans" w:hAnsi="Open Sans" w:cs="Open Sans"/>
        </w:rPr>
        <w:t xml:space="preserve"> 2026.</w:t>
      </w:r>
    </w:p>
    <w:p w14:paraId="1C83B064" w14:textId="720EAC57" w:rsidR="005F26CC" w:rsidRPr="0034174F" w:rsidRDefault="00FA372A" w:rsidP="00016937">
      <w:pPr>
        <w:spacing w:line="240" w:lineRule="auto"/>
        <w:jc w:val="both"/>
        <w:rPr>
          <w:rFonts w:ascii="Open Sans" w:hAnsi="Open Sans" w:cs="Open Sans"/>
          <w:i/>
          <w:iCs/>
        </w:rPr>
      </w:pPr>
      <w:r w:rsidRPr="0034174F">
        <w:rPr>
          <w:rFonts w:ascii="Open Sans" w:hAnsi="Open Sans" w:cs="Open Sans"/>
        </w:rPr>
        <w:t xml:space="preserve">Renaud </w:t>
      </w:r>
      <w:proofErr w:type="spellStart"/>
      <w:r w:rsidRPr="0034174F">
        <w:rPr>
          <w:rFonts w:ascii="Open Sans" w:hAnsi="Open Sans" w:cs="Open Sans"/>
        </w:rPr>
        <w:t>Capuçon</w:t>
      </w:r>
      <w:proofErr w:type="spellEnd"/>
      <w:r w:rsidRPr="0034174F">
        <w:rPr>
          <w:rFonts w:ascii="Open Sans" w:hAnsi="Open Sans" w:cs="Open Sans"/>
        </w:rPr>
        <w:t xml:space="preserve"> è </w:t>
      </w:r>
      <w:r w:rsidR="000C4BEA" w:rsidRPr="0034174F">
        <w:rPr>
          <w:rFonts w:ascii="Open Sans" w:hAnsi="Open Sans" w:cs="Open Sans"/>
        </w:rPr>
        <w:t xml:space="preserve">anche </w:t>
      </w:r>
      <w:r w:rsidRPr="0034174F">
        <w:rPr>
          <w:rFonts w:ascii="Open Sans" w:hAnsi="Open Sans" w:cs="Open Sans"/>
        </w:rPr>
        <w:t xml:space="preserve">Direttore Artistico di </w:t>
      </w:r>
      <w:r w:rsidR="00364C75" w:rsidRPr="0034174F">
        <w:rPr>
          <w:rFonts w:ascii="Open Sans" w:hAnsi="Open Sans" w:cs="Open Sans"/>
        </w:rPr>
        <w:t>tre</w:t>
      </w:r>
      <w:r w:rsidRPr="0034174F">
        <w:rPr>
          <w:rFonts w:ascii="Open Sans" w:hAnsi="Open Sans" w:cs="Open Sans"/>
        </w:rPr>
        <w:t xml:space="preserve"> festival</w:t>
      </w:r>
      <w:r w:rsidR="00364C75" w:rsidRPr="0034174F">
        <w:rPr>
          <w:rFonts w:ascii="Open Sans" w:hAnsi="Open Sans" w:cs="Open Sans"/>
        </w:rPr>
        <w:t>:</w:t>
      </w:r>
      <w:r w:rsidRPr="0034174F">
        <w:rPr>
          <w:rFonts w:ascii="Open Sans" w:hAnsi="Open Sans" w:cs="Open Sans"/>
        </w:rPr>
        <w:t xml:space="preserve"> il </w:t>
      </w:r>
      <w:proofErr w:type="spellStart"/>
      <w:r w:rsidR="005376D3" w:rsidRPr="0034174F">
        <w:rPr>
          <w:rFonts w:ascii="Open Sans" w:hAnsi="Open Sans" w:cs="Open Sans"/>
          <w:i/>
          <w:iCs/>
        </w:rPr>
        <w:t>Sommets</w:t>
      </w:r>
      <w:proofErr w:type="spellEnd"/>
      <w:r w:rsidR="005376D3" w:rsidRPr="0034174F">
        <w:rPr>
          <w:rFonts w:ascii="Open Sans" w:hAnsi="Open Sans" w:cs="Open Sans"/>
          <w:i/>
          <w:iCs/>
        </w:rPr>
        <w:t xml:space="preserve"> </w:t>
      </w:r>
      <w:proofErr w:type="spellStart"/>
      <w:r w:rsidR="005376D3" w:rsidRPr="0034174F">
        <w:rPr>
          <w:rFonts w:ascii="Open Sans" w:hAnsi="Open Sans" w:cs="Open Sans"/>
          <w:i/>
          <w:iCs/>
        </w:rPr>
        <w:t>Musicaux</w:t>
      </w:r>
      <w:proofErr w:type="spellEnd"/>
      <w:r w:rsidR="005376D3" w:rsidRPr="0034174F">
        <w:rPr>
          <w:rFonts w:ascii="Open Sans" w:hAnsi="Open Sans" w:cs="Open Sans"/>
          <w:i/>
          <w:iCs/>
        </w:rPr>
        <w:t xml:space="preserve"> de </w:t>
      </w:r>
      <w:proofErr w:type="spellStart"/>
      <w:r w:rsidR="005376D3" w:rsidRPr="0034174F">
        <w:rPr>
          <w:rFonts w:ascii="Open Sans" w:hAnsi="Open Sans" w:cs="Open Sans"/>
          <w:i/>
          <w:iCs/>
        </w:rPr>
        <w:t>Gstaad</w:t>
      </w:r>
      <w:proofErr w:type="spellEnd"/>
      <w:r w:rsidR="005376D3" w:rsidRPr="0034174F">
        <w:rPr>
          <w:rFonts w:ascii="Open Sans" w:hAnsi="Open Sans" w:cs="Open Sans"/>
        </w:rPr>
        <w:t xml:space="preserve"> </w:t>
      </w:r>
      <w:r w:rsidRPr="0034174F">
        <w:rPr>
          <w:rFonts w:ascii="Open Sans" w:hAnsi="Open Sans" w:cs="Open Sans"/>
        </w:rPr>
        <w:t>dal</w:t>
      </w:r>
      <w:r w:rsidR="005376D3" w:rsidRPr="0034174F">
        <w:rPr>
          <w:rFonts w:ascii="Open Sans" w:hAnsi="Open Sans" w:cs="Open Sans"/>
        </w:rPr>
        <w:t xml:space="preserve"> 2016, </w:t>
      </w:r>
      <w:r w:rsidRPr="0034174F">
        <w:rPr>
          <w:rFonts w:ascii="Open Sans" w:hAnsi="Open Sans" w:cs="Open Sans"/>
        </w:rPr>
        <w:t>il Festival di Pasqua di</w:t>
      </w:r>
      <w:r w:rsidR="005376D3" w:rsidRPr="0034174F">
        <w:rPr>
          <w:rFonts w:ascii="Open Sans" w:hAnsi="Open Sans" w:cs="Open Sans"/>
        </w:rPr>
        <w:t xml:space="preserve"> Aix-en-Provence, </w:t>
      </w:r>
      <w:r w:rsidRPr="0034174F">
        <w:rPr>
          <w:rFonts w:ascii="Open Sans" w:hAnsi="Open Sans" w:cs="Open Sans"/>
        </w:rPr>
        <w:t xml:space="preserve">che </w:t>
      </w:r>
      <w:r w:rsidR="00364C75" w:rsidRPr="0034174F">
        <w:rPr>
          <w:rFonts w:ascii="Open Sans" w:hAnsi="Open Sans" w:cs="Open Sans"/>
        </w:rPr>
        <w:t xml:space="preserve">egli stesso </w:t>
      </w:r>
      <w:r w:rsidRPr="0034174F">
        <w:rPr>
          <w:rFonts w:ascii="Open Sans" w:hAnsi="Open Sans" w:cs="Open Sans"/>
        </w:rPr>
        <w:t>ha fondato nel</w:t>
      </w:r>
      <w:r w:rsidR="005376D3" w:rsidRPr="0034174F">
        <w:rPr>
          <w:rFonts w:ascii="Open Sans" w:hAnsi="Open Sans" w:cs="Open Sans"/>
        </w:rPr>
        <w:t xml:space="preserve"> 2013</w:t>
      </w:r>
      <w:r w:rsidR="00F250AF" w:rsidRPr="0034174F">
        <w:rPr>
          <w:rFonts w:ascii="Open Sans" w:hAnsi="Open Sans" w:cs="Open Sans"/>
        </w:rPr>
        <w:t xml:space="preserve"> e, più recentemente,</w:t>
      </w:r>
      <w:r w:rsidR="00096F3D" w:rsidRPr="0034174F">
        <w:rPr>
          <w:rFonts w:ascii="Open Sans" w:hAnsi="Open Sans" w:cs="Open Sans"/>
        </w:rPr>
        <w:t xml:space="preserve"> il</w:t>
      </w:r>
      <w:r w:rsidR="00364C75" w:rsidRPr="0034174F">
        <w:rPr>
          <w:rFonts w:ascii="Open Sans" w:hAnsi="Open Sans" w:cs="Open Sans"/>
        </w:rPr>
        <w:t xml:space="preserve"> </w:t>
      </w:r>
      <w:proofErr w:type="spellStart"/>
      <w:r w:rsidR="00364C75" w:rsidRPr="0034174F">
        <w:rPr>
          <w:rFonts w:ascii="Open Sans" w:hAnsi="Open Sans" w:cs="Open Sans"/>
          <w:i/>
          <w:iCs/>
        </w:rPr>
        <w:t>Rencontres</w:t>
      </w:r>
      <w:proofErr w:type="spellEnd"/>
      <w:r w:rsidR="00364C75" w:rsidRPr="0034174F">
        <w:rPr>
          <w:rFonts w:ascii="Open Sans" w:hAnsi="Open Sans" w:cs="Open Sans"/>
          <w:i/>
          <w:iCs/>
        </w:rPr>
        <w:t xml:space="preserve"> </w:t>
      </w:r>
      <w:proofErr w:type="spellStart"/>
      <w:r w:rsidR="00364C75" w:rsidRPr="0034174F">
        <w:rPr>
          <w:rFonts w:ascii="Open Sans" w:hAnsi="Open Sans" w:cs="Open Sans"/>
          <w:i/>
          <w:iCs/>
        </w:rPr>
        <w:t>Musicales</w:t>
      </w:r>
      <w:proofErr w:type="spellEnd"/>
      <w:r w:rsidR="00364C75" w:rsidRPr="0034174F">
        <w:rPr>
          <w:rFonts w:ascii="Open Sans" w:hAnsi="Open Sans" w:cs="Open Sans"/>
          <w:i/>
          <w:iCs/>
        </w:rPr>
        <w:t xml:space="preserve"> Festival </w:t>
      </w:r>
      <w:r w:rsidR="00364C75" w:rsidRPr="0034174F">
        <w:rPr>
          <w:rFonts w:ascii="Open Sans" w:hAnsi="Open Sans" w:cs="Open Sans"/>
        </w:rPr>
        <w:t>di</w:t>
      </w:r>
      <w:r w:rsidR="00364C75" w:rsidRPr="0034174F">
        <w:rPr>
          <w:rFonts w:ascii="Open Sans" w:hAnsi="Open Sans" w:cs="Open Sans"/>
          <w:i/>
          <w:iCs/>
        </w:rPr>
        <w:t xml:space="preserve"> </w:t>
      </w:r>
      <w:r w:rsidR="00364C75" w:rsidRPr="0034174F">
        <w:rPr>
          <w:rFonts w:ascii="Open Sans" w:hAnsi="Open Sans" w:cs="Open Sans"/>
        </w:rPr>
        <w:t>Evian dal 2023</w:t>
      </w:r>
      <w:r w:rsidR="005376D3" w:rsidRPr="0034174F">
        <w:rPr>
          <w:rFonts w:ascii="Open Sans" w:hAnsi="Open Sans" w:cs="Open Sans"/>
        </w:rPr>
        <w:t xml:space="preserve">. </w:t>
      </w:r>
    </w:p>
    <w:p w14:paraId="40D08BF0" w14:textId="09797343" w:rsidR="00ED29E5" w:rsidRPr="0034174F" w:rsidRDefault="00D3477E" w:rsidP="00016937">
      <w:pPr>
        <w:spacing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 xml:space="preserve">Renaud </w:t>
      </w:r>
      <w:proofErr w:type="spellStart"/>
      <w:r w:rsidRPr="0034174F">
        <w:rPr>
          <w:rFonts w:ascii="Open Sans" w:hAnsi="Open Sans" w:cs="Open Sans"/>
        </w:rPr>
        <w:t>Capuçon</w:t>
      </w:r>
      <w:proofErr w:type="spellEnd"/>
      <w:r w:rsidRPr="0034174F">
        <w:rPr>
          <w:rFonts w:ascii="Open Sans" w:hAnsi="Open Sans" w:cs="Open Sans"/>
        </w:rPr>
        <w:t xml:space="preserve"> h</w:t>
      </w:r>
      <w:r w:rsidR="000D1C63" w:rsidRPr="0034174F">
        <w:rPr>
          <w:rFonts w:ascii="Open Sans" w:hAnsi="Open Sans" w:cs="Open Sans"/>
        </w:rPr>
        <w:t xml:space="preserve">a costruito </w:t>
      </w:r>
      <w:r w:rsidR="000C4BEA" w:rsidRPr="0034174F">
        <w:rPr>
          <w:rFonts w:ascii="Open Sans" w:hAnsi="Open Sans" w:cs="Open Sans"/>
        </w:rPr>
        <w:t xml:space="preserve">negli anni </w:t>
      </w:r>
      <w:r w:rsidR="000D1C63" w:rsidRPr="0034174F">
        <w:rPr>
          <w:rFonts w:ascii="Open Sans" w:hAnsi="Open Sans" w:cs="Open Sans"/>
        </w:rPr>
        <w:t>una vasta discografia</w:t>
      </w:r>
      <w:r w:rsidR="00B86A08" w:rsidRPr="0034174F">
        <w:rPr>
          <w:rFonts w:ascii="Open Sans" w:hAnsi="Open Sans" w:cs="Open Sans"/>
        </w:rPr>
        <w:t>.</w:t>
      </w:r>
      <w:r w:rsidR="000D1C63" w:rsidRPr="0034174F">
        <w:rPr>
          <w:rFonts w:ascii="Open Sans" w:hAnsi="Open Sans" w:cs="Open Sans"/>
        </w:rPr>
        <w:t xml:space="preserve"> </w:t>
      </w:r>
      <w:r w:rsidR="00ED29E5" w:rsidRPr="0034174F">
        <w:rPr>
          <w:rFonts w:ascii="Open Sans" w:hAnsi="Open Sans" w:cs="Open Sans"/>
        </w:rPr>
        <w:t xml:space="preserve">Nel settembre 2022, ha annunciato la sua nuova collaborazione con </w:t>
      </w:r>
      <w:r w:rsidR="00ED29E5" w:rsidRPr="0034174F">
        <w:rPr>
          <w:rFonts w:ascii="Open Sans" w:hAnsi="Open Sans" w:cs="Open Sans"/>
          <w:i/>
          <w:iCs/>
        </w:rPr>
        <w:t xml:space="preserve">Deutsche </w:t>
      </w:r>
      <w:proofErr w:type="spellStart"/>
      <w:r w:rsidR="00ED29E5" w:rsidRPr="0034174F">
        <w:rPr>
          <w:rFonts w:ascii="Open Sans" w:hAnsi="Open Sans" w:cs="Open Sans"/>
          <w:i/>
          <w:iCs/>
        </w:rPr>
        <w:t>Grammophon</w:t>
      </w:r>
      <w:proofErr w:type="spellEnd"/>
      <w:r w:rsidR="00ED29E5" w:rsidRPr="0034174F">
        <w:rPr>
          <w:rFonts w:ascii="Open Sans" w:hAnsi="Open Sans" w:cs="Open Sans"/>
        </w:rPr>
        <w:t>, per la quale due mesi dopo ha pubblicato il primo album: una raccolta di Sonate per violino eseguite con Martha Argerich</w:t>
      </w:r>
      <w:r w:rsidR="008A1325">
        <w:rPr>
          <w:rFonts w:ascii="Open Sans" w:hAnsi="Open Sans" w:cs="Open Sans"/>
        </w:rPr>
        <w:t>.</w:t>
      </w:r>
      <w:r w:rsidR="00ED29E5" w:rsidRPr="0034174F">
        <w:rPr>
          <w:rFonts w:ascii="Open Sans" w:hAnsi="Open Sans" w:cs="Open Sans"/>
        </w:rPr>
        <w:t xml:space="preserve"> </w:t>
      </w:r>
      <w:r w:rsidR="00432038" w:rsidRPr="0034174F">
        <w:rPr>
          <w:rFonts w:ascii="Open Sans" w:hAnsi="Open Sans" w:cs="Open Sans"/>
        </w:rPr>
        <w:t xml:space="preserve">Tra le </w:t>
      </w:r>
      <w:r w:rsidR="007704F9">
        <w:rPr>
          <w:rFonts w:ascii="Open Sans" w:hAnsi="Open Sans" w:cs="Open Sans"/>
        </w:rPr>
        <w:t>pubblicazioni</w:t>
      </w:r>
      <w:r w:rsidR="00432038" w:rsidRPr="0034174F">
        <w:rPr>
          <w:rFonts w:ascii="Open Sans" w:hAnsi="Open Sans" w:cs="Open Sans"/>
        </w:rPr>
        <w:t xml:space="preserve"> più recenti</w:t>
      </w:r>
      <w:r w:rsidR="0053365B" w:rsidRPr="0034174F">
        <w:rPr>
          <w:rFonts w:ascii="Open Sans" w:hAnsi="Open Sans" w:cs="Open Sans"/>
        </w:rPr>
        <w:t xml:space="preserve"> si possono contare</w:t>
      </w:r>
      <w:r w:rsidR="00432038" w:rsidRPr="0034174F">
        <w:rPr>
          <w:rFonts w:ascii="Open Sans" w:hAnsi="Open Sans" w:cs="Open Sans"/>
        </w:rPr>
        <w:t xml:space="preserve"> un </w:t>
      </w:r>
      <w:r w:rsidR="000C4BEA" w:rsidRPr="0034174F">
        <w:rPr>
          <w:rFonts w:ascii="Open Sans" w:hAnsi="Open Sans" w:cs="Open Sans"/>
        </w:rPr>
        <w:t>cofanetto di</w:t>
      </w:r>
      <w:r w:rsidR="0053365B" w:rsidRPr="0034174F">
        <w:rPr>
          <w:rFonts w:ascii="Open Sans" w:hAnsi="Open Sans" w:cs="Open Sans"/>
        </w:rPr>
        <w:t xml:space="preserve"> </w:t>
      </w:r>
      <w:r w:rsidR="00432038" w:rsidRPr="0034174F">
        <w:rPr>
          <w:rFonts w:ascii="Open Sans" w:hAnsi="Open Sans" w:cs="Open Sans"/>
        </w:rPr>
        <w:t xml:space="preserve">CD </w:t>
      </w:r>
      <w:r w:rsidR="009718B0" w:rsidRPr="0034174F">
        <w:rPr>
          <w:rFonts w:ascii="Open Sans" w:hAnsi="Open Sans" w:cs="Open Sans"/>
        </w:rPr>
        <w:t>con le</w:t>
      </w:r>
      <w:r w:rsidR="00432038" w:rsidRPr="0034174F">
        <w:rPr>
          <w:rFonts w:ascii="Open Sans" w:hAnsi="Open Sans" w:cs="Open Sans"/>
        </w:rPr>
        <w:t xml:space="preserve"> 16 </w:t>
      </w:r>
      <w:r w:rsidR="0053365B" w:rsidRPr="0034174F">
        <w:rPr>
          <w:rFonts w:ascii="Open Sans" w:hAnsi="Open Sans" w:cs="Open Sans"/>
        </w:rPr>
        <w:t>S</w:t>
      </w:r>
      <w:r w:rsidR="00432038" w:rsidRPr="0034174F">
        <w:rPr>
          <w:rFonts w:ascii="Open Sans" w:hAnsi="Open Sans" w:cs="Open Sans"/>
        </w:rPr>
        <w:t xml:space="preserve">onate per violino di Mozart </w:t>
      </w:r>
      <w:r w:rsidR="009718B0" w:rsidRPr="0034174F">
        <w:rPr>
          <w:rFonts w:ascii="Open Sans" w:hAnsi="Open Sans" w:cs="Open Sans"/>
        </w:rPr>
        <w:t xml:space="preserve">eseguite </w:t>
      </w:r>
      <w:r w:rsidR="00432038" w:rsidRPr="0034174F">
        <w:rPr>
          <w:rFonts w:ascii="Open Sans" w:hAnsi="Open Sans" w:cs="Open Sans"/>
        </w:rPr>
        <w:t xml:space="preserve">con il pianista Kit Armstrong, una registrazione dell'integrale dei </w:t>
      </w:r>
      <w:r w:rsidR="0053365B" w:rsidRPr="0034174F">
        <w:rPr>
          <w:rFonts w:ascii="Open Sans" w:hAnsi="Open Sans" w:cs="Open Sans"/>
        </w:rPr>
        <w:t>C</w:t>
      </w:r>
      <w:r w:rsidR="00432038" w:rsidRPr="0034174F">
        <w:rPr>
          <w:rFonts w:ascii="Open Sans" w:hAnsi="Open Sans" w:cs="Open Sans"/>
        </w:rPr>
        <w:t xml:space="preserve">oncerti per violino di Mozart con </w:t>
      </w:r>
      <w:proofErr w:type="spellStart"/>
      <w:r w:rsidR="00432038" w:rsidRPr="0034174F">
        <w:rPr>
          <w:rFonts w:ascii="Open Sans" w:hAnsi="Open Sans" w:cs="Open Sans"/>
        </w:rPr>
        <w:t>l'</w:t>
      </w:r>
      <w:r w:rsidR="00432038" w:rsidRPr="0034174F">
        <w:rPr>
          <w:rFonts w:ascii="Open Sans" w:hAnsi="Open Sans" w:cs="Open Sans"/>
          <w:i/>
          <w:iCs/>
        </w:rPr>
        <w:t>Orchestre</w:t>
      </w:r>
      <w:proofErr w:type="spellEnd"/>
      <w:r w:rsidR="00432038" w:rsidRPr="0034174F">
        <w:rPr>
          <w:rFonts w:ascii="Open Sans" w:hAnsi="Open Sans" w:cs="Open Sans"/>
          <w:i/>
          <w:iCs/>
        </w:rPr>
        <w:t xml:space="preserve"> de Chambre de Lausanne </w:t>
      </w:r>
      <w:r w:rsidR="00432038" w:rsidRPr="0034174F">
        <w:rPr>
          <w:rFonts w:ascii="Open Sans" w:hAnsi="Open Sans" w:cs="Open Sans"/>
        </w:rPr>
        <w:t>e</w:t>
      </w:r>
      <w:r w:rsidR="00163F84">
        <w:rPr>
          <w:rFonts w:ascii="Open Sans" w:hAnsi="Open Sans" w:cs="Open Sans"/>
        </w:rPr>
        <w:t xml:space="preserve"> </w:t>
      </w:r>
      <w:r w:rsidR="00432038" w:rsidRPr="0034174F">
        <w:rPr>
          <w:rFonts w:ascii="Open Sans" w:hAnsi="Open Sans" w:cs="Open Sans"/>
        </w:rPr>
        <w:t>una raccolta di opere di Fauré - in occasione del centenario della morte del compositore</w:t>
      </w:r>
      <w:r w:rsidR="00163F84">
        <w:rPr>
          <w:rFonts w:ascii="Open Sans" w:hAnsi="Open Sans" w:cs="Open Sans"/>
        </w:rPr>
        <w:t>.</w:t>
      </w:r>
      <w:r w:rsidR="00BF1118">
        <w:rPr>
          <w:rFonts w:ascii="Open Sans" w:hAnsi="Open Sans" w:cs="Open Sans"/>
        </w:rPr>
        <w:t xml:space="preserve"> </w:t>
      </w:r>
      <w:r w:rsidR="00BF1118" w:rsidRPr="00BF1118">
        <w:rPr>
          <w:rFonts w:ascii="Open Sans" w:hAnsi="Open Sans" w:cs="Open Sans"/>
        </w:rPr>
        <w:t xml:space="preserve">L'ultimo album di </w:t>
      </w:r>
      <w:r w:rsidR="00BF1118">
        <w:rPr>
          <w:rFonts w:ascii="Open Sans" w:hAnsi="Open Sans" w:cs="Open Sans"/>
        </w:rPr>
        <w:t xml:space="preserve">Renaud </w:t>
      </w:r>
      <w:proofErr w:type="spellStart"/>
      <w:r w:rsidR="00BF1118" w:rsidRPr="00BF1118">
        <w:rPr>
          <w:rFonts w:ascii="Open Sans" w:hAnsi="Open Sans" w:cs="Open Sans"/>
        </w:rPr>
        <w:t>Capuçon</w:t>
      </w:r>
      <w:proofErr w:type="spellEnd"/>
      <w:r w:rsidR="00BF1118" w:rsidRPr="00BF1118">
        <w:rPr>
          <w:rFonts w:ascii="Open Sans" w:hAnsi="Open Sans" w:cs="Open Sans"/>
        </w:rPr>
        <w:t xml:space="preserve">, pubblicato nel 2025, presenta un compendio di opere di Richard Strauss, in cui numerosi lavori solistici e da camera sono affiancati da una nuova registrazione in studio del Concerto per violino del compositore, eseguito con i </w:t>
      </w:r>
      <w:r w:rsidR="00BF1118" w:rsidRPr="002C3065">
        <w:rPr>
          <w:rFonts w:ascii="Open Sans" w:hAnsi="Open Sans" w:cs="Open Sans"/>
          <w:i/>
          <w:iCs/>
        </w:rPr>
        <w:t xml:space="preserve">Wiener </w:t>
      </w:r>
      <w:proofErr w:type="spellStart"/>
      <w:r w:rsidR="00BF1118" w:rsidRPr="002C3065">
        <w:rPr>
          <w:rFonts w:ascii="Open Sans" w:hAnsi="Open Sans" w:cs="Open Sans"/>
          <w:i/>
          <w:iCs/>
        </w:rPr>
        <w:t>Symphoniker</w:t>
      </w:r>
      <w:proofErr w:type="spellEnd"/>
      <w:r w:rsidR="00BF1118" w:rsidRPr="00BF1118">
        <w:rPr>
          <w:rFonts w:ascii="Open Sans" w:hAnsi="Open Sans" w:cs="Open Sans"/>
        </w:rPr>
        <w:t xml:space="preserve"> diretti da Petr </w:t>
      </w:r>
      <w:proofErr w:type="spellStart"/>
      <w:r w:rsidR="00BF1118" w:rsidRPr="00BF1118">
        <w:rPr>
          <w:rFonts w:ascii="Open Sans" w:hAnsi="Open Sans" w:cs="Open Sans"/>
        </w:rPr>
        <w:t>Popelka</w:t>
      </w:r>
      <w:proofErr w:type="spellEnd"/>
      <w:r w:rsidR="00BF1118" w:rsidRPr="00BF1118">
        <w:rPr>
          <w:rFonts w:ascii="Open Sans" w:hAnsi="Open Sans" w:cs="Open Sans"/>
        </w:rPr>
        <w:t>, e da una lettura di “</w:t>
      </w:r>
      <w:proofErr w:type="spellStart"/>
      <w:r w:rsidR="00BF1118" w:rsidRPr="00BF1118">
        <w:rPr>
          <w:rFonts w:ascii="Open Sans" w:hAnsi="Open Sans" w:cs="Open Sans"/>
        </w:rPr>
        <w:t>Ein</w:t>
      </w:r>
      <w:proofErr w:type="spellEnd"/>
      <w:r w:rsidR="00BF1118" w:rsidRPr="00BF1118">
        <w:rPr>
          <w:rFonts w:ascii="Open Sans" w:hAnsi="Open Sans" w:cs="Open Sans"/>
        </w:rPr>
        <w:t xml:space="preserve"> </w:t>
      </w:r>
      <w:proofErr w:type="spellStart"/>
      <w:r w:rsidR="00BF1118" w:rsidRPr="00BF1118">
        <w:rPr>
          <w:rFonts w:ascii="Open Sans" w:hAnsi="Open Sans" w:cs="Open Sans"/>
        </w:rPr>
        <w:t>Heldenleben</w:t>
      </w:r>
      <w:proofErr w:type="spellEnd"/>
      <w:r w:rsidR="00BF1118" w:rsidRPr="00BF1118">
        <w:rPr>
          <w:rFonts w:ascii="Open Sans" w:hAnsi="Open Sans" w:cs="Open Sans"/>
        </w:rPr>
        <w:t xml:space="preserve">” del 2000, eseguita dalla </w:t>
      </w:r>
      <w:r w:rsidR="00BF1118" w:rsidRPr="002C3065">
        <w:rPr>
          <w:rFonts w:ascii="Open Sans" w:hAnsi="Open Sans" w:cs="Open Sans"/>
          <w:i/>
          <w:iCs/>
        </w:rPr>
        <w:t xml:space="preserve">Gustav Mahler </w:t>
      </w:r>
      <w:proofErr w:type="spellStart"/>
      <w:r w:rsidR="00BF1118" w:rsidRPr="002C3065">
        <w:rPr>
          <w:rFonts w:ascii="Open Sans" w:hAnsi="Open Sans" w:cs="Open Sans"/>
          <w:i/>
          <w:iCs/>
        </w:rPr>
        <w:t>Jugendorchester</w:t>
      </w:r>
      <w:proofErr w:type="spellEnd"/>
      <w:r w:rsidR="00BF1118" w:rsidRPr="00BF1118">
        <w:rPr>
          <w:rFonts w:ascii="Open Sans" w:hAnsi="Open Sans" w:cs="Open Sans"/>
        </w:rPr>
        <w:t xml:space="preserve">, guidata da </w:t>
      </w:r>
      <w:r w:rsidR="00DB5082">
        <w:rPr>
          <w:rFonts w:ascii="Open Sans" w:hAnsi="Open Sans" w:cs="Open Sans"/>
        </w:rPr>
        <w:t xml:space="preserve">Renaud </w:t>
      </w:r>
      <w:proofErr w:type="spellStart"/>
      <w:r w:rsidR="00BF1118" w:rsidRPr="00BF1118">
        <w:rPr>
          <w:rFonts w:ascii="Open Sans" w:hAnsi="Open Sans" w:cs="Open Sans"/>
        </w:rPr>
        <w:t>Capuçon</w:t>
      </w:r>
      <w:proofErr w:type="spellEnd"/>
      <w:r w:rsidR="00BF1118" w:rsidRPr="00BF1118">
        <w:rPr>
          <w:rFonts w:ascii="Open Sans" w:hAnsi="Open Sans" w:cs="Open Sans"/>
        </w:rPr>
        <w:t xml:space="preserve"> e diretta dal compianto </w:t>
      </w:r>
      <w:proofErr w:type="spellStart"/>
      <w:r w:rsidR="00BF1118" w:rsidRPr="00BF1118">
        <w:rPr>
          <w:rFonts w:ascii="Open Sans" w:hAnsi="Open Sans" w:cs="Open Sans"/>
        </w:rPr>
        <w:t>Seiji</w:t>
      </w:r>
      <w:proofErr w:type="spellEnd"/>
      <w:r w:rsidR="00BF1118" w:rsidRPr="00BF1118">
        <w:rPr>
          <w:rFonts w:ascii="Open Sans" w:hAnsi="Open Sans" w:cs="Open Sans"/>
        </w:rPr>
        <w:t xml:space="preserve"> Ozawa.</w:t>
      </w:r>
    </w:p>
    <w:p w14:paraId="657B2BE6" w14:textId="36A60FD8" w:rsidR="002C7510" w:rsidRPr="0034174F" w:rsidRDefault="00703F52" w:rsidP="00016937">
      <w:pPr>
        <w:spacing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 xml:space="preserve">Dal 2014 Renaud </w:t>
      </w:r>
      <w:proofErr w:type="spellStart"/>
      <w:r w:rsidRPr="0034174F">
        <w:rPr>
          <w:rFonts w:ascii="Open Sans" w:hAnsi="Open Sans" w:cs="Open Sans"/>
        </w:rPr>
        <w:t>Capuçon</w:t>
      </w:r>
      <w:proofErr w:type="spellEnd"/>
      <w:r w:rsidRPr="0034174F">
        <w:rPr>
          <w:rFonts w:ascii="Open Sans" w:hAnsi="Open Sans" w:cs="Open Sans"/>
        </w:rPr>
        <w:t xml:space="preserve"> insegna alla </w:t>
      </w:r>
      <w:r w:rsidRPr="0034174F">
        <w:rPr>
          <w:rFonts w:ascii="Open Sans" w:hAnsi="Open Sans" w:cs="Open Sans"/>
          <w:i/>
          <w:iCs/>
        </w:rPr>
        <w:t>Haute École de Musique</w:t>
      </w:r>
      <w:r w:rsidRPr="0034174F">
        <w:rPr>
          <w:rFonts w:ascii="Open Sans" w:hAnsi="Open Sans" w:cs="Open Sans"/>
        </w:rPr>
        <w:t xml:space="preserve"> di Losanna. </w:t>
      </w:r>
      <w:r w:rsidR="000D1C63" w:rsidRPr="0034174F">
        <w:rPr>
          <w:rFonts w:ascii="Open Sans" w:hAnsi="Open Sans" w:cs="Open Sans"/>
        </w:rPr>
        <w:t xml:space="preserve">Nel giugno 2011 è stato nominato </w:t>
      </w:r>
      <w:r w:rsidR="00C061AD" w:rsidRPr="0034174F">
        <w:rPr>
          <w:rFonts w:ascii="Open Sans" w:hAnsi="Open Sans" w:cs="Open Sans"/>
        </w:rPr>
        <w:t>‘</w:t>
      </w:r>
      <w:r w:rsidR="000D1C63" w:rsidRPr="0034174F">
        <w:rPr>
          <w:rFonts w:ascii="Open Sans" w:hAnsi="Open Sans" w:cs="Open Sans"/>
        </w:rPr>
        <w:t>Chevalier d</w:t>
      </w:r>
      <w:r w:rsidR="00C061AD" w:rsidRPr="0034174F">
        <w:rPr>
          <w:rFonts w:ascii="Open Sans" w:hAnsi="Open Sans" w:cs="Open Sans"/>
        </w:rPr>
        <w:t>e</w:t>
      </w:r>
      <w:r w:rsidR="000D1C63" w:rsidRPr="0034174F">
        <w:rPr>
          <w:rFonts w:ascii="Open Sans" w:hAnsi="Open Sans" w:cs="Open Sans"/>
        </w:rPr>
        <w:t xml:space="preserve"> l'</w:t>
      </w:r>
      <w:proofErr w:type="spellStart"/>
      <w:r w:rsidR="000D1C63" w:rsidRPr="0034174F">
        <w:rPr>
          <w:rFonts w:ascii="Open Sans" w:hAnsi="Open Sans" w:cs="Open Sans"/>
        </w:rPr>
        <w:t>Ordre</w:t>
      </w:r>
      <w:proofErr w:type="spellEnd"/>
      <w:r w:rsidR="000D1C63" w:rsidRPr="0034174F">
        <w:rPr>
          <w:rFonts w:ascii="Open Sans" w:hAnsi="Open Sans" w:cs="Open Sans"/>
        </w:rPr>
        <w:t xml:space="preserve"> National du </w:t>
      </w:r>
      <w:proofErr w:type="spellStart"/>
      <w:r w:rsidR="000D1C63" w:rsidRPr="0034174F">
        <w:rPr>
          <w:rFonts w:ascii="Open Sans" w:hAnsi="Open Sans" w:cs="Open Sans"/>
        </w:rPr>
        <w:t>Mérite</w:t>
      </w:r>
      <w:proofErr w:type="spellEnd"/>
      <w:r w:rsidR="00C061AD" w:rsidRPr="0034174F">
        <w:rPr>
          <w:rFonts w:ascii="Open Sans" w:hAnsi="Open Sans" w:cs="Open Sans"/>
        </w:rPr>
        <w:t>’</w:t>
      </w:r>
      <w:r w:rsidR="000D1C63" w:rsidRPr="0034174F">
        <w:rPr>
          <w:rFonts w:ascii="Open Sans" w:hAnsi="Open Sans" w:cs="Open Sans"/>
        </w:rPr>
        <w:t xml:space="preserve"> e nel marzo 2016 </w:t>
      </w:r>
      <w:r w:rsidR="004D4AFE" w:rsidRPr="0034174F">
        <w:rPr>
          <w:rFonts w:ascii="Open Sans" w:hAnsi="Open Sans" w:cs="Open Sans"/>
        </w:rPr>
        <w:t>‘</w:t>
      </w:r>
      <w:r w:rsidR="000D1C63" w:rsidRPr="0034174F">
        <w:rPr>
          <w:rFonts w:ascii="Open Sans" w:hAnsi="Open Sans" w:cs="Open Sans"/>
        </w:rPr>
        <w:t xml:space="preserve">Chevalier de la </w:t>
      </w:r>
      <w:proofErr w:type="spellStart"/>
      <w:r w:rsidR="000D1C63" w:rsidRPr="0034174F">
        <w:rPr>
          <w:rFonts w:ascii="Open Sans" w:hAnsi="Open Sans" w:cs="Open Sans"/>
        </w:rPr>
        <w:t>Légion</w:t>
      </w:r>
      <w:proofErr w:type="spellEnd"/>
      <w:r w:rsidR="000D1C63" w:rsidRPr="0034174F">
        <w:rPr>
          <w:rFonts w:ascii="Open Sans" w:hAnsi="Open Sans" w:cs="Open Sans"/>
        </w:rPr>
        <w:t xml:space="preserve"> d'</w:t>
      </w:r>
      <w:proofErr w:type="spellStart"/>
      <w:r w:rsidR="000D1C63" w:rsidRPr="0034174F">
        <w:rPr>
          <w:rFonts w:ascii="Open Sans" w:hAnsi="Open Sans" w:cs="Open Sans"/>
        </w:rPr>
        <w:t>honneur</w:t>
      </w:r>
      <w:proofErr w:type="spellEnd"/>
      <w:r w:rsidR="004D4AFE" w:rsidRPr="0034174F">
        <w:rPr>
          <w:rFonts w:ascii="Open Sans" w:hAnsi="Open Sans" w:cs="Open Sans"/>
        </w:rPr>
        <w:t>’</w:t>
      </w:r>
      <w:r w:rsidR="000D1C63" w:rsidRPr="0034174F">
        <w:rPr>
          <w:rFonts w:ascii="Open Sans" w:hAnsi="Open Sans" w:cs="Open Sans"/>
        </w:rPr>
        <w:t xml:space="preserve"> dal </w:t>
      </w:r>
      <w:r w:rsidR="004D4AFE" w:rsidRPr="0034174F">
        <w:rPr>
          <w:rFonts w:ascii="Open Sans" w:hAnsi="Open Sans" w:cs="Open Sans"/>
        </w:rPr>
        <w:t>G</w:t>
      </w:r>
      <w:r w:rsidR="000D1C63" w:rsidRPr="0034174F">
        <w:rPr>
          <w:rFonts w:ascii="Open Sans" w:hAnsi="Open Sans" w:cs="Open Sans"/>
        </w:rPr>
        <w:t xml:space="preserve">overno </w:t>
      </w:r>
      <w:r w:rsidR="00DB5082" w:rsidRPr="0034174F">
        <w:rPr>
          <w:rFonts w:ascii="Open Sans" w:hAnsi="Open Sans" w:cs="Open Sans"/>
        </w:rPr>
        <w:t>francese</w:t>
      </w:r>
      <w:r w:rsidR="000D1C63" w:rsidRPr="0034174F">
        <w:rPr>
          <w:rFonts w:ascii="Open Sans" w:hAnsi="Open Sans" w:cs="Open Sans"/>
        </w:rPr>
        <w:t>.</w:t>
      </w:r>
      <w:r w:rsidR="005F6CBB" w:rsidRPr="0034174F">
        <w:rPr>
          <w:rFonts w:ascii="Open Sans" w:hAnsi="Open Sans" w:cs="Open Sans"/>
        </w:rPr>
        <w:t xml:space="preserve"> Nel marzo 2020 ha pubblicato il suo primo libro, intitolato “</w:t>
      </w:r>
      <w:proofErr w:type="spellStart"/>
      <w:r w:rsidR="005F6CBB" w:rsidRPr="0034174F">
        <w:rPr>
          <w:rFonts w:ascii="Open Sans" w:hAnsi="Open Sans" w:cs="Open Sans"/>
        </w:rPr>
        <w:t>Mouvement</w:t>
      </w:r>
      <w:proofErr w:type="spellEnd"/>
      <w:r w:rsidR="005F6CBB" w:rsidRPr="0034174F">
        <w:rPr>
          <w:rFonts w:ascii="Open Sans" w:hAnsi="Open Sans" w:cs="Open Sans"/>
        </w:rPr>
        <w:t xml:space="preserve"> </w:t>
      </w:r>
      <w:proofErr w:type="spellStart"/>
      <w:r w:rsidR="005F6CBB" w:rsidRPr="0034174F">
        <w:rPr>
          <w:rFonts w:ascii="Open Sans" w:hAnsi="Open Sans" w:cs="Open Sans"/>
        </w:rPr>
        <w:t>perpétuel</w:t>
      </w:r>
      <w:proofErr w:type="spellEnd"/>
      <w:r w:rsidR="005F6CBB" w:rsidRPr="0034174F">
        <w:rPr>
          <w:rFonts w:ascii="Open Sans" w:hAnsi="Open Sans" w:cs="Open Sans"/>
        </w:rPr>
        <w:t>”.</w:t>
      </w:r>
    </w:p>
    <w:p w14:paraId="02A266C4" w14:textId="77777777" w:rsidR="00E850EE" w:rsidRPr="0034174F" w:rsidRDefault="00E850EE" w:rsidP="00016937">
      <w:pPr>
        <w:spacing w:line="240" w:lineRule="auto"/>
        <w:jc w:val="both"/>
        <w:rPr>
          <w:rFonts w:ascii="Open Sans" w:hAnsi="Open Sans" w:cs="Open Sans"/>
        </w:rPr>
      </w:pPr>
      <w:r w:rsidRPr="0034174F">
        <w:rPr>
          <w:rFonts w:ascii="Open Sans" w:hAnsi="Open Sans" w:cs="Open Sans"/>
        </w:rPr>
        <w:t xml:space="preserve">Renaud </w:t>
      </w:r>
      <w:proofErr w:type="spellStart"/>
      <w:r w:rsidRPr="0034174F">
        <w:rPr>
          <w:rFonts w:ascii="Open Sans" w:hAnsi="Open Sans" w:cs="Open Sans"/>
        </w:rPr>
        <w:t>Capuçon</w:t>
      </w:r>
      <w:proofErr w:type="spellEnd"/>
      <w:r w:rsidRPr="0034174F">
        <w:rPr>
          <w:rFonts w:ascii="Open Sans" w:hAnsi="Open Sans" w:cs="Open Sans"/>
        </w:rPr>
        <w:t xml:space="preserve"> suona il violino Guarneri del Gesù '</w:t>
      </w:r>
      <w:proofErr w:type="spellStart"/>
      <w:r w:rsidRPr="0034174F">
        <w:rPr>
          <w:rFonts w:ascii="Open Sans" w:hAnsi="Open Sans" w:cs="Open Sans"/>
        </w:rPr>
        <w:t>Panette</w:t>
      </w:r>
      <w:proofErr w:type="spellEnd"/>
      <w:r w:rsidRPr="0034174F">
        <w:rPr>
          <w:rFonts w:ascii="Open Sans" w:hAnsi="Open Sans" w:cs="Open Sans"/>
        </w:rPr>
        <w:t xml:space="preserve">' (1737), che apparteneva a Isaac Stern. </w:t>
      </w:r>
    </w:p>
    <w:p w14:paraId="4D1A340E" w14:textId="7038B711" w:rsidR="009031EC" w:rsidRPr="004458CE" w:rsidRDefault="004458CE" w:rsidP="00016937">
      <w:pPr>
        <w:spacing w:line="240" w:lineRule="auto"/>
        <w:jc w:val="both"/>
        <w:rPr>
          <w:rFonts w:ascii="Open Sans" w:hAnsi="Open Sans" w:cs="Open Sans"/>
          <w:i/>
          <w:iCs/>
          <w:lang w:val="en-US"/>
        </w:rPr>
      </w:pPr>
      <w:r w:rsidRPr="004458CE">
        <w:rPr>
          <w:rFonts w:ascii="Open Sans" w:hAnsi="Open Sans" w:cs="Open Sans"/>
          <w:i/>
          <w:iCs/>
          <w:lang w:val="en-US"/>
        </w:rPr>
        <w:t>2025-26</w:t>
      </w:r>
    </w:p>
    <w:sectPr w:rsidR="009031EC" w:rsidRPr="004458CE" w:rsidSect="00082A58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C318" w14:textId="77777777" w:rsidR="004B4684" w:rsidRDefault="004B4684" w:rsidP="005F26CC">
      <w:pPr>
        <w:spacing w:after="0" w:line="240" w:lineRule="auto"/>
      </w:pPr>
      <w:r>
        <w:separator/>
      </w:r>
    </w:p>
  </w:endnote>
  <w:endnote w:type="continuationSeparator" w:id="0">
    <w:p w14:paraId="65DEA375" w14:textId="77777777" w:rsidR="004B4684" w:rsidRDefault="004B4684" w:rsidP="005F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8D29" w14:textId="77777777" w:rsidR="004B4684" w:rsidRDefault="004B4684" w:rsidP="005F26CC">
      <w:pPr>
        <w:spacing w:after="0" w:line="240" w:lineRule="auto"/>
      </w:pPr>
      <w:r>
        <w:separator/>
      </w:r>
    </w:p>
  </w:footnote>
  <w:footnote w:type="continuationSeparator" w:id="0">
    <w:p w14:paraId="66F4E036" w14:textId="77777777" w:rsidR="004B4684" w:rsidRDefault="004B4684" w:rsidP="005F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F7CF" w14:textId="77777777" w:rsidR="00732289" w:rsidRDefault="00732289" w:rsidP="00732289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3E0C9565" w14:textId="77777777" w:rsidR="00732289" w:rsidRDefault="00732289" w:rsidP="00732289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03CC0B54" w14:textId="77777777" w:rsidR="00732289" w:rsidRDefault="00732289" w:rsidP="00732289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color w:val="2F5496" w:themeColor="accent1" w:themeShade="BF"/>
        <w:sz w:val="20"/>
        <w:szCs w:val="20"/>
      </w:rPr>
      <w:t>Piazza G. Prinetti 27B, 23807 Merate (LC)</w:t>
    </w:r>
  </w:p>
  <w:p w14:paraId="45DB3B81" w14:textId="77777777" w:rsidR="00732289" w:rsidRDefault="00732289" w:rsidP="00732289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0686A13A" w14:textId="77777777" w:rsidR="00732289" w:rsidRPr="00B94566" w:rsidRDefault="00000000" w:rsidP="00732289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732289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732289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5E56A9E8" w14:textId="77777777" w:rsidR="00082A58" w:rsidRPr="00811321" w:rsidRDefault="00082A58">
    <w:pPr>
      <w:pStyle w:val="Intestazione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B6192"/>
    <w:multiLevelType w:val="multilevel"/>
    <w:tmpl w:val="B67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81B59"/>
    <w:multiLevelType w:val="multilevel"/>
    <w:tmpl w:val="C1A2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463738">
    <w:abstractNumId w:val="1"/>
  </w:num>
  <w:num w:numId="2" w16cid:durableId="105396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CC"/>
    <w:rsid w:val="00007D6F"/>
    <w:rsid w:val="00016937"/>
    <w:rsid w:val="00082A58"/>
    <w:rsid w:val="00096F3D"/>
    <w:rsid w:val="000B580C"/>
    <w:rsid w:val="000C4BEA"/>
    <w:rsid w:val="000D1C63"/>
    <w:rsid w:val="00130339"/>
    <w:rsid w:val="0013416A"/>
    <w:rsid w:val="001529F8"/>
    <w:rsid w:val="001551FD"/>
    <w:rsid w:val="00163F84"/>
    <w:rsid w:val="00166EE2"/>
    <w:rsid w:val="00166F5F"/>
    <w:rsid w:val="00197291"/>
    <w:rsid w:val="001A3C39"/>
    <w:rsid w:val="001B44A3"/>
    <w:rsid w:val="001C5431"/>
    <w:rsid w:val="001D119E"/>
    <w:rsid w:val="00223C91"/>
    <w:rsid w:val="00246E9B"/>
    <w:rsid w:val="00247ECA"/>
    <w:rsid w:val="00261098"/>
    <w:rsid w:val="00265507"/>
    <w:rsid w:val="002A596A"/>
    <w:rsid w:val="002C09E2"/>
    <w:rsid w:val="002C3065"/>
    <w:rsid w:val="002C7510"/>
    <w:rsid w:val="002E6E77"/>
    <w:rsid w:val="002F47C7"/>
    <w:rsid w:val="003061BE"/>
    <w:rsid w:val="00317846"/>
    <w:rsid w:val="0032643D"/>
    <w:rsid w:val="00332416"/>
    <w:rsid w:val="00337AD3"/>
    <w:rsid w:val="0034174F"/>
    <w:rsid w:val="00352B16"/>
    <w:rsid w:val="003645AB"/>
    <w:rsid w:val="00364C75"/>
    <w:rsid w:val="00382C5B"/>
    <w:rsid w:val="00383CFE"/>
    <w:rsid w:val="003A0B8D"/>
    <w:rsid w:val="003A468C"/>
    <w:rsid w:val="00432038"/>
    <w:rsid w:val="004458CE"/>
    <w:rsid w:val="00454889"/>
    <w:rsid w:val="0045608C"/>
    <w:rsid w:val="004B4684"/>
    <w:rsid w:val="004B4A08"/>
    <w:rsid w:val="004B6455"/>
    <w:rsid w:val="004D4AFE"/>
    <w:rsid w:val="00504D27"/>
    <w:rsid w:val="00507957"/>
    <w:rsid w:val="00520160"/>
    <w:rsid w:val="005269E0"/>
    <w:rsid w:val="00532DE2"/>
    <w:rsid w:val="0053350B"/>
    <w:rsid w:val="0053365B"/>
    <w:rsid w:val="00534F6D"/>
    <w:rsid w:val="005376D3"/>
    <w:rsid w:val="005D132C"/>
    <w:rsid w:val="005D214A"/>
    <w:rsid w:val="005F26CC"/>
    <w:rsid w:val="005F6CBB"/>
    <w:rsid w:val="00600D67"/>
    <w:rsid w:val="0062690E"/>
    <w:rsid w:val="00662BF3"/>
    <w:rsid w:val="0068189F"/>
    <w:rsid w:val="006A1769"/>
    <w:rsid w:val="006E3B77"/>
    <w:rsid w:val="00703F52"/>
    <w:rsid w:val="00707DA0"/>
    <w:rsid w:val="00732289"/>
    <w:rsid w:val="007704F9"/>
    <w:rsid w:val="007A4769"/>
    <w:rsid w:val="007C1EF2"/>
    <w:rsid w:val="008102F2"/>
    <w:rsid w:val="00811321"/>
    <w:rsid w:val="00826321"/>
    <w:rsid w:val="0086676F"/>
    <w:rsid w:val="00883B82"/>
    <w:rsid w:val="00893660"/>
    <w:rsid w:val="008A1325"/>
    <w:rsid w:val="008B59AD"/>
    <w:rsid w:val="009031EC"/>
    <w:rsid w:val="00903C0B"/>
    <w:rsid w:val="00912FDC"/>
    <w:rsid w:val="0092018B"/>
    <w:rsid w:val="0093295A"/>
    <w:rsid w:val="009669EE"/>
    <w:rsid w:val="009718B0"/>
    <w:rsid w:val="009B06AF"/>
    <w:rsid w:val="009C464B"/>
    <w:rsid w:val="009F0758"/>
    <w:rsid w:val="009F448B"/>
    <w:rsid w:val="00A52E03"/>
    <w:rsid w:val="00A53ABC"/>
    <w:rsid w:val="00A73457"/>
    <w:rsid w:val="00A87082"/>
    <w:rsid w:val="00AC31F1"/>
    <w:rsid w:val="00AD617C"/>
    <w:rsid w:val="00AF128D"/>
    <w:rsid w:val="00B15081"/>
    <w:rsid w:val="00B372D8"/>
    <w:rsid w:val="00B56319"/>
    <w:rsid w:val="00B84F2B"/>
    <w:rsid w:val="00B86A08"/>
    <w:rsid w:val="00BC666A"/>
    <w:rsid w:val="00BE697F"/>
    <w:rsid w:val="00BF1118"/>
    <w:rsid w:val="00BF683A"/>
    <w:rsid w:val="00C061AD"/>
    <w:rsid w:val="00C14218"/>
    <w:rsid w:val="00C22821"/>
    <w:rsid w:val="00C236D9"/>
    <w:rsid w:val="00C25A2D"/>
    <w:rsid w:val="00C42777"/>
    <w:rsid w:val="00C91238"/>
    <w:rsid w:val="00CE0F71"/>
    <w:rsid w:val="00D056BE"/>
    <w:rsid w:val="00D14C15"/>
    <w:rsid w:val="00D17390"/>
    <w:rsid w:val="00D3477E"/>
    <w:rsid w:val="00D45CAA"/>
    <w:rsid w:val="00D51ED3"/>
    <w:rsid w:val="00D65176"/>
    <w:rsid w:val="00D85195"/>
    <w:rsid w:val="00DB5082"/>
    <w:rsid w:val="00DC36D4"/>
    <w:rsid w:val="00DC4687"/>
    <w:rsid w:val="00DE7EC6"/>
    <w:rsid w:val="00E141FB"/>
    <w:rsid w:val="00E14921"/>
    <w:rsid w:val="00E1615E"/>
    <w:rsid w:val="00E16C29"/>
    <w:rsid w:val="00E30F84"/>
    <w:rsid w:val="00E43825"/>
    <w:rsid w:val="00E62C9F"/>
    <w:rsid w:val="00E850EE"/>
    <w:rsid w:val="00ED29E5"/>
    <w:rsid w:val="00EE2F69"/>
    <w:rsid w:val="00F12853"/>
    <w:rsid w:val="00F250AF"/>
    <w:rsid w:val="00F45918"/>
    <w:rsid w:val="00F67CBB"/>
    <w:rsid w:val="00F8762C"/>
    <w:rsid w:val="00FA372A"/>
    <w:rsid w:val="00FC00F6"/>
    <w:rsid w:val="00FF071E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CADF"/>
  <w15:chartTrackingRefBased/>
  <w15:docId w15:val="{21D807F6-04F4-4328-B310-88D92152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A3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2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6CC"/>
  </w:style>
  <w:style w:type="paragraph" w:styleId="Pidipagina">
    <w:name w:val="footer"/>
    <w:basedOn w:val="Normale"/>
    <w:link w:val="PidipaginaCarattere"/>
    <w:uiPriority w:val="99"/>
    <w:unhideWhenUsed/>
    <w:rsid w:val="005F2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6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89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3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37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7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82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82A5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082A58"/>
  </w:style>
  <w:style w:type="character" w:styleId="Collegamentoipertestuale">
    <w:name w:val="Hyperlink"/>
    <w:basedOn w:val="Carpredefinitoparagrafo"/>
    <w:uiPriority w:val="99"/>
    <w:semiHidden/>
    <w:unhideWhenUsed/>
    <w:rsid w:val="00082A58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08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82A58"/>
  </w:style>
  <w:style w:type="character" w:customStyle="1" w:styleId="eop">
    <w:name w:val="eop"/>
    <w:basedOn w:val="Carpredefinitoparagrafo"/>
    <w:rsid w:val="0008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19214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260C9-D379-4FE1-8CEF-7998C01E3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FAF5E-8B26-4E8D-B503-1C6950263FF1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3.xml><?xml version="1.0" encoding="utf-8"?>
<ds:datastoreItem xmlns:ds="http://schemas.openxmlformats.org/officeDocument/2006/customXml" ds:itemID="{E942BDFA-D5EB-40F5-8B8F-D77D23DA1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Casiraghi</dc:creator>
  <cp:keywords/>
  <dc:description/>
  <cp:lastModifiedBy>Vittoria Baldrighi</cp:lastModifiedBy>
  <cp:revision>110</cp:revision>
  <cp:lastPrinted>2018-10-23T09:25:00Z</cp:lastPrinted>
  <dcterms:created xsi:type="dcterms:W3CDTF">2024-01-04T00:14:00Z</dcterms:created>
  <dcterms:modified xsi:type="dcterms:W3CDTF">2025-07-24T15:08:00Z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