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588C" w14:textId="0EB486E9" w:rsidR="000E616F" w:rsidRDefault="000E616F" w:rsidP="00A135DD">
      <w:pPr>
        <w:jc w:val="center"/>
        <w:rPr>
          <w:rFonts w:ascii="Open Sans" w:hAnsi="Open Sans" w:cs="Open Sans"/>
          <w:sz w:val="24"/>
          <w:szCs w:val="24"/>
        </w:rPr>
      </w:pPr>
    </w:p>
    <w:p w14:paraId="3EC960D2" w14:textId="31F7506A" w:rsidR="00CA616E" w:rsidRPr="00855B5E" w:rsidRDefault="00CA616E" w:rsidP="00A135DD">
      <w:pPr>
        <w:jc w:val="center"/>
        <w:rPr>
          <w:rFonts w:ascii="Montserrat" w:hAnsi="Montserrat" w:cs="Open Sans"/>
          <w:b/>
          <w:bCs/>
          <w:sz w:val="28"/>
          <w:szCs w:val="28"/>
          <w:lang w:val="en-US"/>
        </w:rPr>
      </w:pPr>
      <w:r w:rsidRPr="00855B5E">
        <w:rPr>
          <w:rFonts w:ascii="Montserrat" w:hAnsi="Montserrat" w:cs="Open Sans"/>
          <w:b/>
          <w:bCs/>
          <w:sz w:val="28"/>
          <w:szCs w:val="28"/>
          <w:lang w:val="en-US"/>
        </w:rPr>
        <w:t>Kammerchor Stuttgart - Barockorchester Stuttgart</w:t>
      </w:r>
    </w:p>
    <w:p w14:paraId="5C615014" w14:textId="38ED4AF4" w:rsidR="00CA616E" w:rsidRPr="00855B5E" w:rsidRDefault="00CA616E" w:rsidP="00A135DD">
      <w:pPr>
        <w:jc w:val="center"/>
        <w:rPr>
          <w:rFonts w:ascii="Montserrat" w:hAnsi="Montserrat" w:cs="Open Sans"/>
          <w:b/>
          <w:bCs/>
          <w:sz w:val="28"/>
          <w:szCs w:val="28"/>
          <w:lang w:val="en-US"/>
        </w:rPr>
      </w:pPr>
      <w:r w:rsidRPr="00855B5E">
        <w:rPr>
          <w:rFonts w:ascii="Montserrat" w:hAnsi="Montserrat" w:cs="Open Sans"/>
          <w:b/>
          <w:bCs/>
          <w:sz w:val="28"/>
          <w:szCs w:val="28"/>
          <w:lang w:val="en-US"/>
        </w:rPr>
        <w:t>Frieder Bernius</w:t>
      </w:r>
    </w:p>
    <w:p w14:paraId="6A363FCE" w14:textId="77777777" w:rsidR="004013CE" w:rsidRPr="00855B5E" w:rsidRDefault="004013CE" w:rsidP="00A135DD">
      <w:pPr>
        <w:jc w:val="center"/>
        <w:rPr>
          <w:rFonts w:ascii="Montserrat" w:hAnsi="Montserrat" w:cs="Open Sans"/>
          <w:b/>
          <w:bCs/>
          <w:sz w:val="24"/>
          <w:szCs w:val="24"/>
          <w:lang w:val="en-US"/>
        </w:rPr>
      </w:pPr>
    </w:p>
    <w:p w14:paraId="6D8097BC" w14:textId="194C461B" w:rsidR="002F0289" w:rsidRPr="00855B5E" w:rsidRDefault="002F0289" w:rsidP="00787444">
      <w:pPr>
        <w:jc w:val="both"/>
        <w:rPr>
          <w:rFonts w:ascii="Open Sans" w:hAnsi="Open Sans" w:cs="Open Sans"/>
        </w:rPr>
      </w:pPr>
      <w:r w:rsidRPr="00855B5E">
        <w:rPr>
          <w:rFonts w:ascii="Open Sans" w:hAnsi="Open Sans" w:cs="Open Sans"/>
        </w:rPr>
        <w:t xml:space="preserve">Il </w:t>
      </w:r>
      <w:proofErr w:type="spellStart"/>
      <w:r w:rsidRPr="00855B5E">
        <w:rPr>
          <w:rFonts w:ascii="Open Sans" w:hAnsi="Open Sans" w:cs="Open Sans"/>
          <w:b/>
          <w:bCs/>
          <w:i/>
          <w:iCs/>
        </w:rPr>
        <w:t>Kammerchor</w:t>
      </w:r>
      <w:proofErr w:type="spellEnd"/>
      <w:r w:rsidRPr="00855B5E">
        <w:rPr>
          <w:rFonts w:ascii="Open Sans" w:hAnsi="Open Sans" w:cs="Open Sans"/>
          <w:b/>
          <w:bCs/>
          <w:i/>
          <w:iCs/>
        </w:rPr>
        <w:t xml:space="preserve"> Stuttgart</w:t>
      </w:r>
      <w:r w:rsidRPr="00855B5E">
        <w:rPr>
          <w:rFonts w:ascii="Open Sans" w:hAnsi="Open Sans" w:cs="Open Sans"/>
        </w:rPr>
        <w:t xml:space="preserve"> è considerato uno dei migliori ensemble del suo genere. Fondato nel 1968, </w:t>
      </w:r>
      <w:proofErr w:type="spellStart"/>
      <w:r w:rsidRPr="00855B5E">
        <w:rPr>
          <w:rFonts w:ascii="Open Sans" w:hAnsi="Open Sans" w:cs="Open Sans"/>
        </w:rPr>
        <w:t>Frieder</w:t>
      </w:r>
      <w:proofErr w:type="spellEnd"/>
      <w:r w:rsidRPr="00855B5E">
        <w:rPr>
          <w:rFonts w:ascii="Open Sans" w:hAnsi="Open Sans" w:cs="Open Sans"/>
        </w:rPr>
        <w:t xml:space="preserve"> Bernius lo ha portato </w:t>
      </w:r>
      <w:r w:rsidR="00585CC0" w:rsidRPr="00855B5E">
        <w:rPr>
          <w:rFonts w:ascii="Open Sans" w:hAnsi="Open Sans" w:cs="Open Sans"/>
        </w:rPr>
        <w:t>a livelli eccezionali, con grande successo sia di pubblico sia di critica</w:t>
      </w:r>
      <w:r w:rsidRPr="00855B5E">
        <w:rPr>
          <w:rFonts w:ascii="Open Sans" w:hAnsi="Open Sans" w:cs="Open Sans"/>
        </w:rPr>
        <w:t xml:space="preserve">. Il repertorio del Coro spazia dal XVII al XXI secolo con una specializzazione sul repertorio barocco, primo romantico e contemporaneo. L'ensemble riceve inviti </w:t>
      </w:r>
      <w:r w:rsidR="00B43363" w:rsidRPr="00855B5E">
        <w:rPr>
          <w:rFonts w:ascii="Open Sans" w:hAnsi="Open Sans" w:cs="Open Sans"/>
        </w:rPr>
        <w:t>da</w:t>
      </w:r>
      <w:r w:rsidRPr="00855B5E">
        <w:rPr>
          <w:rFonts w:ascii="Open Sans" w:hAnsi="Open Sans" w:cs="Open Sans"/>
        </w:rPr>
        <w:t xml:space="preserve"> tutti i più importanti festival europei e tiene concerti in prestigiose sale da concerto. È stato invitato al 1°, 4°, 10° e 12° Simposio mondiale di musica corale a Vienna, Sydney, Seoul e Auckland</w:t>
      </w:r>
      <w:r w:rsidR="002A3647" w:rsidRPr="00855B5E">
        <w:rPr>
          <w:rFonts w:ascii="Open Sans" w:hAnsi="Open Sans" w:cs="Open Sans"/>
        </w:rPr>
        <w:t>;</w:t>
      </w:r>
      <w:r w:rsidRPr="00855B5E">
        <w:rPr>
          <w:rFonts w:ascii="Open Sans" w:hAnsi="Open Sans" w:cs="Open Sans"/>
        </w:rPr>
        <w:t xml:space="preserve"> tournée in Nord e Sud America </w:t>
      </w:r>
      <w:r w:rsidR="002A3647" w:rsidRPr="00855B5E">
        <w:rPr>
          <w:rFonts w:ascii="Open Sans" w:hAnsi="Open Sans" w:cs="Open Sans"/>
        </w:rPr>
        <w:t>così come</w:t>
      </w:r>
      <w:r w:rsidRPr="00855B5E">
        <w:rPr>
          <w:rFonts w:ascii="Open Sans" w:hAnsi="Open Sans" w:cs="Open Sans"/>
        </w:rPr>
        <w:t xml:space="preserve"> in Asia riflettono la reputazione mondiale del </w:t>
      </w:r>
      <w:proofErr w:type="spellStart"/>
      <w:r w:rsidRPr="00855B5E">
        <w:rPr>
          <w:rFonts w:ascii="Open Sans" w:hAnsi="Open Sans" w:cs="Open Sans"/>
          <w:i/>
          <w:iCs/>
        </w:rPr>
        <w:t>Kammerchor</w:t>
      </w:r>
      <w:proofErr w:type="spellEnd"/>
      <w:r w:rsidRPr="00855B5E">
        <w:rPr>
          <w:rFonts w:ascii="Open Sans" w:hAnsi="Open Sans" w:cs="Open Sans"/>
          <w:i/>
          <w:iCs/>
        </w:rPr>
        <w:t xml:space="preserve"> Stuttgart</w:t>
      </w:r>
      <w:r w:rsidRPr="00855B5E">
        <w:rPr>
          <w:rFonts w:ascii="Open Sans" w:hAnsi="Open Sans" w:cs="Open Sans"/>
        </w:rPr>
        <w:t xml:space="preserve">. Nel 2018 il Coro è stato invitato </w:t>
      </w:r>
      <w:r w:rsidR="002A3647" w:rsidRPr="00855B5E">
        <w:rPr>
          <w:rFonts w:ascii="Open Sans" w:hAnsi="Open Sans" w:cs="Open Sans"/>
        </w:rPr>
        <w:t>per</w:t>
      </w:r>
      <w:r w:rsidRPr="00855B5E">
        <w:rPr>
          <w:rFonts w:ascii="Open Sans" w:hAnsi="Open Sans" w:cs="Open Sans"/>
        </w:rPr>
        <w:t xml:space="preserve"> otto concerti in Cina e Taiwan. </w:t>
      </w:r>
      <w:r w:rsidR="008B6157" w:rsidRPr="00855B5E">
        <w:rPr>
          <w:rFonts w:ascii="Open Sans" w:hAnsi="Open Sans" w:cs="Open Sans"/>
        </w:rPr>
        <w:t>Dal 1984, i</w:t>
      </w:r>
      <w:r w:rsidRPr="00855B5E">
        <w:rPr>
          <w:rFonts w:ascii="Open Sans" w:hAnsi="Open Sans" w:cs="Open Sans"/>
        </w:rPr>
        <w:t xml:space="preserve">l suo </w:t>
      </w:r>
      <w:r w:rsidR="008B6157" w:rsidRPr="00855B5E">
        <w:rPr>
          <w:rFonts w:ascii="Open Sans" w:hAnsi="Open Sans" w:cs="Open Sans"/>
        </w:rPr>
        <w:t>‘</w:t>
      </w:r>
      <w:r w:rsidRPr="00855B5E">
        <w:rPr>
          <w:rFonts w:ascii="Open Sans" w:hAnsi="Open Sans" w:cs="Open Sans"/>
        </w:rPr>
        <w:t>ensemble scelto</w:t>
      </w:r>
      <w:r w:rsidR="008B6157" w:rsidRPr="00855B5E">
        <w:rPr>
          <w:rFonts w:ascii="Open Sans" w:hAnsi="Open Sans" w:cs="Open Sans"/>
        </w:rPr>
        <w:t>’</w:t>
      </w:r>
      <w:r w:rsidRPr="00855B5E">
        <w:rPr>
          <w:rFonts w:ascii="Open Sans" w:hAnsi="Open Sans" w:cs="Open Sans"/>
        </w:rPr>
        <w:t xml:space="preserve"> è anche ospite in Israele ogni due anni tra cui, nel 2015, in occasione del 50° anniversario dell'instaurazione delle relazioni diplomatiche tra Israele e Germania. Quarantacinque delle </w:t>
      </w:r>
      <w:r w:rsidR="004013CE" w:rsidRPr="00855B5E">
        <w:rPr>
          <w:rFonts w:ascii="Open Sans" w:hAnsi="Open Sans" w:cs="Open Sans"/>
        </w:rPr>
        <w:t>sue</w:t>
      </w:r>
      <w:r w:rsidRPr="00855B5E">
        <w:rPr>
          <w:rFonts w:ascii="Open Sans" w:hAnsi="Open Sans" w:cs="Open Sans"/>
        </w:rPr>
        <w:t xml:space="preserve"> cento registrazioni in </w:t>
      </w:r>
      <w:r w:rsidR="004013CE" w:rsidRPr="00855B5E">
        <w:rPr>
          <w:rFonts w:ascii="Open Sans" w:hAnsi="Open Sans" w:cs="Open Sans"/>
        </w:rPr>
        <w:t>CD</w:t>
      </w:r>
      <w:r w:rsidRPr="00855B5E">
        <w:rPr>
          <w:rFonts w:ascii="Open Sans" w:hAnsi="Open Sans" w:cs="Open Sans"/>
        </w:rPr>
        <w:t xml:space="preserve"> hanno ricevuto premi internazionali, quali </w:t>
      </w:r>
      <w:r w:rsidRPr="00855B5E">
        <w:rPr>
          <w:rFonts w:ascii="Open Sans" w:hAnsi="Open Sans" w:cs="Open Sans"/>
          <w:i/>
          <w:iCs/>
        </w:rPr>
        <w:t>Edison</w:t>
      </w:r>
      <w:r w:rsidRPr="00855B5E">
        <w:rPr>
          <w:rFonts w:ascii="Open Sans" w:hAnsi="Open Sans" w:cs="Open Sans"/>
        </w:rPr>
        <w:t xml:space="preserve">, </w:t>
      </w:r>
      <w:r w:rsidRPr="00855B5E">
        <w:rPr>
          <w:rFonts w:ascii="Open Sans" w:hAnsi="Open Sans" w:cs="Open Sans"/>
          <w:i/>
          <w:iCs/>
        </w:rPr>
        <w:t>Diapason d’Or</w:t>
      </w:r>
      <w:r w:rsidRPr="00855B5E">
        <w:rPr>
          <w:rFonts w:ascii="Open Sans" w:hAnsi="Open Sans" w:cs="Open Sans"/>
        </w:rPr>
        <w:t xml:space="preserve"> e </w:t>
      </w:r>
      <w:r w:rsidRPr="00855B5E">
        <w:rPr>
          <w:rFonts w:ascii="Open Sans" w:hAnsi="Open Sans" w:cs="Open Sans"/>
          <w:i/>
          <w:iCs/>
        </w:rPr>
        <w:t>International Music Awards</w:t>
      </w:r>
      <w:r w:rsidRPr="00855B5E">
        <w:rPr>
          <w:rFonts w:ascii="Open Sans" w:hAnsi="Open Sans" w:cs="Open Sans"/>
        </w:rPr>
        <w:t xml:space="preserve">. </w:t>
      </w:r>
    </w:p>
    <w:p w14:paraId="245FB5AB" w14:textId="22FD8A47" w:rsidR="002F0289" w:rsidRPr="00855B5E" w:rsidRDefault="002F0289" w:rsidP="00787444">
      <w:pPr>
        <w:jc w:val="both"/>
        <w:rPr>
          <w:rFonts w:ascii="Open Sans" w:hAnsi="Open Sans" w:cs="Open Sans"/>
        </w:rPr>
      </w:pPr>
      <w:r w:rsidRPr="00855B5E">
        <w:rPr>
          <w:rFonts w:ascii="Open Sans" w:hAnsi="Open Sans" w:cs="Open Sans"/>
        </w:rPr>
        <w:t xml:space="preserve">L'autorevolezza di </w:t>
      </w:r>
      <w:bookmarkStart w:id="0" w:name="_Hlk137805029"/>
      <w:proofErr w:type="spellStart"/>
      <w:r w:rsidRPr="00855B5E">
        <w:rPr>
          <w:rFonts w:ascii="Open Sans" w:hAnsi="Open Sans" w:cs="Open Sans"/>
          <w:b/>
          <w:bCs/>
        </w:rPr>
        <w:t>Frieder</w:t>
      </w:r>
      <w:proofErr w:type="spellEnd"/>
      <w:r w:rsidRPr="00855B5E">
        <w:rPr>
          <w:rFonts w:ascii="Open Sans" w:hAnsi="Open Sans" w:cs="Open Sans"/>
          <w:b/>
          <w:bCs/>
        </w:rPr>
        <w:t xml:space="preserve"> Bernius</w:t>
      </w:r>
      <w:r w:rsidRPr="00855B5E">
        <w:rPr>
          <w:rFonts w:ascii="Open Sans" w:hAnsi="Open Sans" w:cs="Open Sans"/>
        </w:rPr>
        <w:t xml:space="preserve"> </w:t>
      </w:r>
      <w:bookmarkEnd w:id="0"/>
      <w:r w:rsidRPr="00855B5E">
        <w:rPr>
          <w:rFonts w:ascii="Open Sans" w:hAnsi="Open Sans" w:cs="Open Sans"/>
        </w:rPr>
        <w:t xml:space="preserve">ha ricevuto grandi consensi in tutto il mondo; è richiesto a livello internazionale sia come direttore d'orchestra </w:t>
      </w:r>
      <w:r w:rsidR="004013CE" w:rsidRPr="00855B5E">
        <w:rPr>
          <w:rFonts w:ascii="Open Sans" w:hAnsi="Open Sans" w:cs="Open Sans"/>
        </w:rPr>
        <w:t>sia</w:t>
      </w:r>
      <w:r w:rsidRPr="00855B5E">
        <w:rPr>
          <w:rFonts w:ascii="Open Sans" w:hAnsi="Open Sans" w:cs="Open Sans"/>
        </w:rPr>
        <w:t xml:space="preserve"> come insegnante. </w:t>
      </w:r>
      <w:proofErr w:type="spellStart"/>
      <w:r w:rsidRPr="00855B5E">
        <w:rPr>
          <w:rFonts w:ascii="Open Sans" w:hAnsi="Open Sans" w:cs="Open Sans"/>
        </w:rPr>
        <w:t>Frieder</w:t>
      </w:r>
      <w:proofErr w:type="spellEnd"/>
      <w:r w:rsidRPr="00855B5E">
        <w:rPr>
          <w:rFonts w:ascii="Open Sans" w:hAnsi="Open Sans" w:cs="Open Sans"/>
        </w:rPr>
        <w:t xml:space="preserve"> Bernius è il direttore artistico del </w:t>
      </w:r>
      <w:proofErr w:type="spellStart"/>
      <w:r w:rsidRPr="00855B5E">
        <w:rPr>
          <w:rFonts w:ascii="Open Sans" w:hAnsi="Open Sans" w:cs="Open Sans"/>
          <w:i/>
          <w:iCs/>
        </w:rPr>
        <w:t>Kammerchor</w:t>
      </w:r>
      <w:proofErr w:type="spellEnd"/>
      <w:r w:rsidRPr="00855B5E">
        <w:rPr>
          <w:rFonts w:ascii="Open Sans" w:hAnsi="Open Sans" w:cs="Open Sans"/>
          <w:i/>
          <w:iCs/>
        </w:rPr>
        <w:t xml:space="preserve"> Stuttgart</w:t>
      </w:r>
      <w:r w:rsidRPr="00855B5E">
        <w:rPr>
          <w:rFonts w:ascii="Open Sans" w:hAnsi="Open Sans" w:cs="Open Sans"/>
        </w:rPr>
        <w:t xml:space="preserve">, della </w:t>
      </w:r>
      <w:proofErr w:type="spellStart"/>
      <w:r w:rsidRPr="00855B5E">
        <w:rPr>
          <w:rFonts w:ascii="Open Sans" w:hAnsi="Open Sans" w:cs="Open Sans"/>
          <w:b/>
          <w:bCs/>
          <w:i/>
          <w:iCs/>
        </w:rPr>
        <w:t>Barockorchester</w:t>
      </w:r>
      <w:proofErr w:type="spellEnd"/>
      <w:r w:rsidRPr="00855B5E">
        <w:rPr>
          <w:rFonts w:ascii="Open Sans" w:hAnsi="Open Sans" w:cs="Open Sans"/>
          <w:b/>
          <w:bCs/>
          <w:i/>
          <w:iCs/>
        </w:rPr>
        <w:t xml:space="preserve"> Stuttgart</w:t>
      </w:r>
      <w:r w:rsidRPr="00855B5E">
        <w:rPr>
          <w:rFonts w:ascii="Open Sans" w:hAnsi="Open Sans" w:cs="Open Sans"/>
        </w:rPr>
        <w:t xml:space="preserve">, della </w:t>
      </w:r>
      <w:proofErr w:type="spellStart"/>
      <w:r w:rsidRPr="00855B5E">
        <w:rPr>
          <w:rFonts w:ascii="Open Sans" w:hAnsi="Open Sans" w:cs="Open Sans"/>
          <w:i/>
          <w:iCs/>
        </w:rPr>
        <w:t>Hofkapelle</w:t>
      </w:r>
      <w:proofErr w:type="spellEnd"/>
      <w:r w:rsidRPr="00855B5E">
        <w:rPr>
          <w:rFonts w:ascii="Open Sans" w:hAnsi="Open Sans" w:cs="Open Sans"/>
          <w:i/>
          <w:iCs/>
        </w:rPr>
        <w:t xml:space="preserve"> Stuttgart</w:t>
      </w:r>
      <w:r w:rsidRPr="00855B5E">
        <w:rPr>
          <w:rFonts w:ascii="Open Sans" w:hAnsi="Open Sans" w:cs="Open Sans"/>
        </w:rPr>
        <w:t xml:space="preserve"> e della </w:t>
      </w:r>
      <w:proofErr w:type="spellStart"/>
      <w:r w:rsidRPr="00855B5E">
        <w:rPr>
          <w:rFonts w:ascii="Open Sans" w:hAnsi="Open Sans" w:cs="Open Sans"/>
          <w:i/>
          <w:iCs/>
        </w:rPr>
        <w:t>Klassische</w:t>
      </w:r>
      <w:proofErr w:type="spellEnd"/>
      <w:r w:rsidRPr="00855B5E">
        <w:rPr>
          <w:rFonts w:ascii="Open Sans" w:hAnsi="Open Sans" w:cs="Open Sans"/>
          <w:i/>
          <w:iCs/>
        </w:rPr>
        <w:t xml:space="preserve"> </w:t>
      </w:r>
      <w:proofErr w:type="spellStart"/>
      <w:r w:rsidRPr="00855B5E">
        <w:rPr>
          <w:rFonts w:ascii="Open Sans" w:hAnsi="Open Sans" w:cs="Open Sans"/>
          <w:i/>
          <w:iCs/>
        </w:rPr>
        <w:t>Philharmonie</w:t>
      </w:r>
      <w:proofErr w:type="spellEnd"/>
      <w:r w:rsidRPr="00855B5E">
        <w:rPr>
          <w:rFonts w:ascii="Open Sans" w:hAnsi="Open Sans" w:cs="Open Sans"/>
          <w:i/>
          <w:iCs/>
        </w:rPr>
        <w:t xml:space="preserve"> Stuttgart</w:t>
      </w:r>
      <w:r w:rsidRPr="00855B5E">
        <w:rPr>
          <w:rFonts w:ascii="Open Sans" w:hAnsi="Open Sans" w:cs="Open Sans"/>
        </w:rPr>
        <w:t xml:space="preserve">. La pietra </w:t>
      </w:r>
      <w:r w:rsidR="004013CE" w:rsidRPr="00855B5E">
        <w:rPr>
          <w:rFonts w:ascii="Open Sans" w:hAnsi="Open Sans" w:cs="Open Sans"/>
        </w:rPr>
        <w:t>miliare</w:t>
      </w:r>
      <w:r w:rsidRPr="00855B5E">
        <w:rPr>
          <w:rFonts w:ascii="Open Sans" w:hAnsi="Open Sans" w:cs="Open Sans"/>
        </w:rPr>
        <w:t xml:space="preserve"> della sua eccezionale carriera risiede nella </w:t>
      </w:r>
      <w:r w:rsidR="004013CE" w:rsidRPr="00855B5E">
        <w:rPr>
          <w:rFonts w:ascii="Open Sans" w:hAnsi="Open Sans" w:cs="Open Sans"/>
        </w:rPr>
        <w:t>fondazione</w:t>
      </w:r>
      <w:r w:rsidRPr="00855B5E">
        <w:rPr>
          <w:rFonts w:ascii="Open Sans" w:hAnsi="Open Sans" w:cs="Open Sans"/>
        </w:rPr>
        <w:t xml:space="preserve"> del </w:t>
      </w:r>
      <w:proofErr w:type="spellStart"/>
      <w:r w:rsidRPr="00855B5E">
        <w:rPr>
          <w:rFonts w:ascii="Open Sans" w:hAnsi="Open Sans" w:cs="Open Sans"/>
          <w:i/>
          <w:iCs/>
        </w:rPr>
        <w:t>Kammerchor</w:t>
      </w:r>
      <w:proofErr w:type="spellEnd"/>
      <w:r w:rsidRPr="00855B5E">
        <w:rPr>
          <w:rFonts w:ascii="Open Sans" w:hAnsi="Open Sans" w:cs="Open Sans"/>
          <w:i/>
          <w:iCs/>
        </w:rPr>
        <w:t xml:space="preserve"> Stuttgart</w:t>
      </w:r>
      <w:r w:rsidRPr="00855B5E">
        <w:rPr>
          <w:rFonts w:ascii="Open Sans" w:hAnsi="Open Sans" w:cs="Open Sans"/>
        </w:rPr>
        <w:t xml:space="preserve"> nel 1968, che </w:t>
      </w:r>
      <w:r w:rsidR="0027291C" w:rsidRPr="00855B5E">
        <w:rPr>
          <w:rFonts w:ascii="Open Sans" w:hAnsi="Open Sans" w:cs="Open Sans"/>
        </w:rPr>
        <w:t>velocemente è divenuto</w:t>
      </w:r>
      <w:r w:rsidRPr="00855B5E">
        <w:rPr>
          <w:rFonts w:ascii="Open Sans" w:hAnsi="Open Sans" w:cs="Open Sans"/>
        </w:rPr>
        <w:t xml:space="preserve"> uno dei principali ensemble del suo genere.</w:t>
      </w:r>
    </w:p>
    <w:p w14:paraId="6D7DE85A" w14:textId="09D90A9A" w:rsidR="002F0289" w:rsidRPr="00855B5E" w:rsidRDefault="002F0289" w:rsidP="00787444">
      <w:pPr>
        <w:jc w:val="both"/>
        <w:rPr>
          <w:rFonts w:ascii="Open Sans" w:hAnsi="Open Sans" w:cs="Open Sans"/>
        </w:rPr>
      </w:pPr>
      <w:r w:rsidRPr="00855B5E">
        <w:rPr>
          <w:rFonts w:ascii="Open Sans" w:hAnsi="Open Sans" w:cs="Open Sans"/>
        </w:rPr>
        <w:t xml:space="preserve">La creazione della </w:t>
      </w:r>
      <w:r w:rsidRPr="00855B5E">
        <w:rPr>
          <w:rFonts w:ascii="Open Sans" w:hAnsi="Open Sans" w:cs="Open Sans"/>
          <w:i/>
          <w:iCs/>
        </w:rPr>
        <w:t>Barockorchester Stuttgart</w:t>
      </w:r>
      <w:r w:rsidRPr="00855B5E">
        <w:rPr>
          <w:rFonts w:ascii="Open Sans" w:hAnsi="Open Sans" w:cs="Open Sans"/>
        </w:rPr>
        <w:t xml:space="preserve"> e della </w:t>
      </w:r>
      <w:proofErr w:type="spellStart"/>
      <w:r w:rsidRPr="00855B5E">
        <w:rPr>
          <w:rFonts w:ascii="Open Sans" w:hAnsi="Open Sans" w:cs="Open Sans"/>
          <w:i/>
          <w:iCs/>
        </w:rPr>
        <w:t>Klassische</w:t>
      </w:r>
      <w:proofErr w:type="spellEnd"/>
      <w:r w:rsidRPr="00855B5E">
        <w:rPr>
          <w:rFonts w:ascii="Open Sans" w:hAnsi="Open Sans" w:cs="Open Sans"/>
          <w:i/>
          <w:iCs/>
        </w:rPr>
        <w:t xml:space="preserve"> </w:t>
      </w:r>
      <w:proofErr w:type="spellStart"/>
      <w:r w:rsidRPr="00855B5E">
        <w:rPr>
          <w:rFonts w:ascii="Open Sans" w:hAnsi="Open Sans" w:cs="Open Sans"/>
          <w:i/>
          <w:iCs/>
        </w:rPr>
        <w:t>Philharmonie</w:t>
      </w:r>
      <w:proofErr w:type="spellEnd"/>
      <w:r w:rsidRPr="00855B5E">
        <w:rPr>
          <w:rFonts w:ascii="Open Sans" w:hAnsi="Open Sans" w:cs="Open Sans"/>
          <w:i/>
          <w:iCs/>
        </w:rPr>
        <w:t xml:space="preserve"> Stuttgart</w:t>
      </w:r>
      <w:r w:rsidRPr="00855B5E">
        <w:rPr>
          <w:rFonts w:ascii="Open Sans" w:hAnsi="Open Sans" w:cs="Open Sans"/>
        </w:rPr>
        <w:t xml:space="preserve"> nel 1991 testimonia la versatilità stilistica di </w:t>
      </w:r>
      <w:proofErr w:type="spellStart"/>
      <w:r w:rsidRPr="00855B5E">
        <w:rPr>
          <w:rFonts w:ascii="Open Sans" w:hAnsi="Open Sans" w:cs="Open Sans"/>
        </w:rPr>
        <w:t>Frieder</w:t>
      </w:r>
      <w:proofErr w:type="spellEnd"/>
      <w:r w:rsidRPr="00855B5E">
        <w:rPr>
          <w:rFonts w:ascii="Open Sans" w:hAnsi="Open Sans" w:cs="Open Sans"/>
        </w:rPr>
        <w:t xml:space="preserve"> Bernius. Mentre la </w:t>
      </w:r>
      <w:r w:rsidRPr="00855B5E">
        <w:rPr>
          <w:rFonts w:ascii="Open Sans" w:hAnsi="Open Sans" w:cs="Open Sans"/>
          <w:i/>
          <w:iCs/>
        </w:rPr>
        <w:t>Barockorchester</w:t>
      </w:r>
      <w:r w:rsidRPr="00855B5E">
        <w:rPr>
          <w:rFonts w:ascii="Open Sans" w:hAnsi="Open Sans" w:cs="Open Sans"/>
        </w:rPr>
        <w:t xml:space="preserve"> si concentra sull'esecuzione di musica del XVIII secolo con strumenti d'epoca, la </w:t>
      </w:r>
      <w:proofErr w:type="spellStart"/>
      <w:r w:rsidRPr="00855B5E">
        <w:rPr>
          <w:rFonts w:ascii="Open Sans" w:hAnsi="Open Sans" w:cs="Open Sans"/>
          <w:i/>
          <w:iCs/>
        </w:rPr>
        <w:t>Klassische</w:t>
      </w:r>
      <w:proofErr w:type="spellEnd"/>
      <w:r w:rsidRPr="00855B5E">
        <w:rPr>
          <w:rFonts w:ascii="Open Sans" w:hAnsi="Open Sans" w:cs="Open Sans"/>
          <w:i/>
          <w:iCs/>
        </w:rPr>
        <w:t xml:space="preserve"> </w:t>
      </w:r>
      <w:proofErr w:type="spellStart"/>
      <w:r w:rsidRPr="00855B5E">
        <w:rPr>
          <w:rFonts w:ascii="Open Sans" w:hAnsi="Open Sans" w:cs="Open Sans"/>
          <w:i/>
          <w:iCs/>
        </w:rPr>
        <w:t>Philharmonie</w:t>
      </w:r>
      <w:proofErr w:type="spellEnd"/>
      <w:r w:rsidRPr="00855B5E">
        <w:rPr>
          <w:rFonts w:ascii="Open Sans" w:hAnsi="Open Sans" w:cs="Open Sans"/>
        </w:rPr>
        <w:t xml:space="preserve"> esegue brani dal XIX al XXI secolo con strumentazione moderna. La nascita della </w:t>
      </w:r>
      <w:proofErr w:type="spellStart"/>
      <w:r w:rsidRPr="00855B5E">
        <w:rPr>
          <w:rFonts w:ascii="Open Sans" w:hAnsi="Open Sans" w:cs="Open Sans"/>
          <w:i/>
          <w:iCs/>
        </w:rPr>
        <w:t>Hofkapelle</w:t>
      </w:r>
      <w:proofErr w:type="spellEnd"/>
      <w:r w:rsidRPr="00855B5E">
        <w:rPr>
          <w:rFonts w:ascii="Open Sans" w:hAnsi="Open Sans" w:cs="Open Sans"/>
          <w:i/>
          <w:iCs/>
        </w:rPr>
        <w:t xml:space="preserve"> Stuttgart</w:t>
      </w:r>
      <w:r w:rsidRPr="00855B5E">
        <w:rPr>
          <w:rFonts w:ascii="Open Sans" w:hAnsi="Open Sans" w:cs="Open Sans"/>
        </w:rPr>
        <w:t xml:space="preserve"> nel 2006 ha </w:t>
      </w:r>
      <w:r w:rsidR="00817EDE" w:rsidRPr="00855B5E">
        <w:rPr>
          <w:rFonts w:ascii="Open Sans" w:hAnsi="Open Sans" w:cs="Open Sans"/>
        </w:rPr>
        <w:t>infine</w:t>
      </w:r>
      <w:r w:rsidRPr="00855B5E">
        <w:rPr>
          <w:rFonts w:ascii="Open Sans" w:hAnsi="Open Sans" w:cs="Open Sans"/>
        </w:rPr>
        <w:t xml:space="preserve"> dedicato un ensemble alla musica del XIX secolo.</w:t>
      </w:r>
    </w:p>
    <w:p w14:paraId="644E54D6" w14:textId="2E980F19" w:rsidR="002F0289" w:rsidRPr="00855B5E" w:rsidRDefault="002F0289" w:rsidP="00787444">
      <w:pPr>
        <w:jc w:val="both"/>
        <w:rPr>
          <w:rFonts w:ascii="Open Sans" w:hAnsi="Open Sans" w:cs="Open Sans"/>
        </w:rPr>
      </w:pPr>
      <w:proofErr w:type="spellStart"/>
      <w:r w:rsidRPr="00855B5E">
        <w:rPr>
          <w:rFonts w:ascii="Open Sans" w:hAnsi="Open Sans" w:cs="Open Sans"/>
        </w:rPr>
        <w:t>Frieder</w:t>
      </w:r>
      <w:proofErr w:type="spellEnd"/>
      <w:r w:rsidRPr="00855B5E">
        <w:rPr>
          <w:rFonts w:ascii="Open Sans" w:hAnsi="Open Sans" w:cs="Open Sans"/>
        </w:rPr>
        <w:t xml:space="preserve"> Bernius ha tenuto concerti in tutti i principali festival internazionali, ha diretto il </w:t>
      </w:r>
      <w:r w:rsidRPr="00855B5E">
        <w:rPr>
          <w:rFonts w:ascii="Open Sans" w:hAnsi="Open Sans" w:cs="Open Sans"/>
          <w:i/>
          <w:iCs/>
        </w:rPr>
        <w:t xml:space="preserve">World Youth </w:t>
      </w:r>
      <w:proofErr w:type="spellStart"/>
      <w:r w:rsidRPr="00855B5E">
        <w:rPr>
          <w:rFonts w:ascii="Open Sans" w:hAnsi="Open Sans" w:cs="Open Sans"/>
          <w:i/>
          <w:iCs/>
        </w:rPr>
        <w:t>Choir</w:t>
      </w:r>
      <w:proofErr w:type="spellEnd"/>
      <w:r w:rsidRPr="00855B5E">
        <w:rPr>
          <w:rFonts w:ascii="Open Sans" w:hAnsi="Open Sans" w:cs="Open Sans"/>
        </w:rPr>
        <w:t xml:space="preserve"> in diverse occasioni ed è stato invitato a quattro </w:t>
      </w:r>
      <w:r w:rsidRPr="00855B5E">
        <w:rPr>
          <w:rFonts w:ascii="Open Sans" w:hAnsi="Open Sans" w:cs="Open Sans"/>
          <w:i/>
          <w:iCs/>
        </w:rPr>
        <w:t xml:space="preserve">World </w:t>
      </w:r>
      <w:proofErr w:type="spellStart"/>
      <w:r w:rsidRPr="00855B5E">
        <w:rPr>
          <w:rFonts w:ascii="Open Sans" w:hAnsi="Open Sans" w:cs="Open Sans"/>
          <w:i/>
          <w:iCs/>
        </w:rPr>
        <w:t>Choral</w:t>
      </w:r>
      <w:proofErr w:type="spellEnd"/>
      <w:r w:rsidRPr="00855B5E">
        <w:rPr>
          <w:rFonts w:ascii="Open Sans" w:hAnsi="Open Sans" w:cs="Open Sans"/>
          <w:i/>
          <w:iCs/>
        </w:rPr>
        <w:t xml:space="preserve"> Music </w:t>
      </w:r>
      <w:proofErr w:type="spellStart"/>
      <w:r w:rsidRPr="00855B5E">
        <w:rPr>
          <w:rFonts w:ascii="Open Sans" w:hAnsi="Open Sans" w:cs="Open Sans"/>
          <w:i/>
          <w:iCs/>
        </w:rPr>
        <w:t>Symposia</w:t>
      </w:r>
      <w:proofErr w:type="spellEnd"/>
      <w:r w:rsidRPr="00855B5E">
        <w:rPr>
          <w:rFonts w:ascii="Open Sans" w:hAnsi="Open Sans" w:cs="Open Sans"/>
        </w:rPr>
        <w:t xml:space="preserve">. Ha </w:t>
      </w:r>
      <w:r w:rsidR="00CF3CAB" w:rsidRPr="00855B5E">
        <w:rPr>
          <w:rFonts w:ascii="Open Sans" w:hAnsi="Open Sans" w:cs="Open Sans"/>
        </w:rPr>
        <w:t>collaborato con</w:t>
      </w:r>
      <w:r w:rsidRPr="00855B5E">
        <w:rPr>
          <w:rFonts w:ascii="Open Sans" w:hAnsi="Open Sans" w:cs="Open Sans"/>
        </w:rPr>
        <w:t xml:space="preserve"> la </w:t>
      </w:r>
      <w:r w:rsidRPr="00855B5E">
        <w:rPr>
          <w:rFonts w:ascii="Open Sans" w:hAnsi="Open Sans" w:cs="Open Sans"/>
          <w:i/>
          <w:iCs/>
        </w:rPr>
        <w:t>London Philharmonic Orchestra</w:t>
      </w:r>
      <w:r w:rsidRPr="00855B5E">
        <w:rPr>
          <w:rFonts w:ascii="Open Sans" w:hAnsi="Open Sans" w:cs="Open Sans"/>
        </w:rPr>
        <w:t xml:space="preserve">, la </w:t>
      </w:r>
      <w:r w:rsidRPr="00855B5E">
        <w:rPr>
          <w:rFonts w:ascii="Open Sans" w:hAnsi="Open Sans" w:cs="Open Sans"/>
          <w:i/>
          <w:iCs/>
        </w:rPr>
        <w:t xml:space="preserve">Deutsche </w:t>
      </w:r>
      <w:proofErr w:type="spellStart"/>
      <w:r w:rsidRPr="00855B5E">
        <w:rPr>
          <w:rFonts w:ascii="Open Sans" w:hAnsi="Open Sans" w:cs="Open Sans"/>
          <w:i/>
          <w:iCs/>
        </w:rPr>
        <w:t>Kammerphilharmonie</w:t>
      </w:r>
      <w:proofErr w:type="spellEnd"/>
      <w:r w:rsidRPr="00855B5E">
        <w:rPr>
          <w:rFonts w:ascii="Open Sans" w:hAnsi="Open Sans" w:cs="Open Sans"/>
          <w:i/>
          <w:iCs/>
        </w:rPr>
        <w:t xml:space="preserve"> Bremen</w:t>
      </w:r>
      <w:r w:rsidRPr="00855B5E">
        <w:rPr>
          <w:rFonts w:ascii="Open Sans" w:hAnsi="Open Sans" w:cs="Open Sans"/>
        </w:rPr>
        <w:t xml:space="preserve"> e la </w:t>
      </w:r>
      <w:proofErr w:type="spellStart"/>
      <w:r w:rsidRPr="00855B5E">
        <w:rPr>
          <w:rFonts w:ascii="Open Sans" w:hAnsi="Open Sans" w:cs="Open Sans"/>
          <w:i/>
          <w:iCs/>
        </w:rPr>
        <w:t>Stuttgarter</w:t>
      </w:r>
      <w:proofErr w:type="spellEnd"/>
      <w:r w:rsidRPr="00855B5E">
        <w:rPr>
          <w:rFonts w:ascii="Open Sans" w:hAnsi="Open Sans" w:cs="Open Sans"/>
          <w:i/>
          <w:iCs/>
        </w:rPr>
        <w:t xml:space="preserve"> </w:t>
      </w:r>
      <w:proofErr w:type="spellStart"/>
      <w:r w:rsidRPr="00855B5E">
        <w:rPr>
          <w:rFonts w:ascii="Open Sans" w:hAnsi="Open Sans" w:cs="Open Sans"/>
          <w:i/>
          <w:iCs/>
        </w:rPr>
        <w:t>Kammerorchester</w:t>
      </w:r>
      <w:proofErr w:type="spellEnd"/>
      <w:r w:rsidRPr="00855B5E">
        <w:rPr>
          <w:rFonts w:ascii="Open Sans" w:hAnsi="Open Sans" w:cs="Open Sans"/>
        </w:rPr>
        <w:t xml:space="preserve"> e dal 1999 </w:t>
      </w:r>
      <w:r w:rsidR="00CF3CAB" w:rsidRPr="00855B5E">
        <w:rPr>
          <w:rFonts w:ascii="Open Sans" w:hAnsi="Open Sans" w:cs="Open Sans"/>
        </w:rPr>
        <w:t>mantiene</w:t>
      </w:r>
      <w:r w:rsidRPr="00855B5E">
        <w:rPr>
          <w:rFonts w:ascii="Open Sans" w:hAnsi="Open Sans" w:cs="Open Sans"/>
        </w:rPr>
        <w:t xml:space="preserve"> stretti legami con la </w:t>
      </w:r>
      <w:proofErr w:type="spellStart"/>
      <w:r w:rsidRPr="00855B5E">
        <w:rPr>
          <w:rFonts w:ascii="Open Sans" w:hAnsi="Open Sans" w:cs="Open Sans"/>
          <w:i/>
          <w:iCs/>
        </w:rPr>
        <w:t>Streicherakademie</w:t>
      </w:r>
      <w:proofErr w:type="spellEnd"/>
      <w:r w:rsidRPr="00855B5E">
        <w:rPr>
          <w:rFonts w:ascii="Open Sans" w:hAnsi="Open Sans" w:cs="Open Sans"/>
          <w:i/>
          <w:iCs/>
        </w:rPr>
        <w:t xml:space="preserve"> Bozen</w:t>
      </w:r>
      <w:r w:rsidRPr="00855B5E">
        <w:rPr>
          <w:rFonts w:ascii="Open Sans" w:hAnsi="Open Sans" w:cs="Open Sans"/>
        </w:rPr>
        <w:t xml:space="preserve">. Tra il 2000 e il 2004 ha partecipato alla </w:t>
      </w:r>
      <w:r w:rsidRPr="00855B5E">
        <w:rPr>
          <w:rFonts w:ascii="Open Sans" w:hAnsi="Open Sans" w:cs="Open Sans"/>
          <w:i/>
          <w:iCs/>
        </w:rPr>
        <w:t xml:space="preserve">Ruhr </w:t>
      </w:r>
      <w:proofErr w:type="spellStart"/>
      <w:r w:rsidRPr="00855B5E">
        <w:rPr>
          <w:rFonts w:ascii="Open Sans" w:hAnsi="Open Sans" w:cs="Open Sans"/>
          <w:i/>
          <w:iCs/>
        </w:rPr>
        <w:t>Trienniale</w:t>
      </w:r>
      <w:proofErr w:type="spellEnd"/>
      <w:r w:rsidR="001C64CB" w:rsidRPr="00855B5E">
        <w:rPr>
          <w:rFonts w:ascii="Open Sans" w:hAnsi="Open Sans" w:cs="Open Sans"/>
        </w:rPr>
        <w:t>; attualmente</w:t>
      </w:r>
      <w:r w:rsidRPr="00855B5E">
        <w:rPr>
          <w:rFonts w:ascii="Open Sans" w:hAnsi="Open Sans" w:cs="Open Sans"/>
        </w:rPr>
        <w:t xml:space="preserve"> collabora regolarmente</w:t>
      </w:r>
      <w:r w:rsidR="001C64CB" w:rsidRPr="00855B5E">
        <w:rPr>
          <w:rFonts w:ascii="Open Sans" w:hAnsi="Open Sans" w:cs="Open Sans"/>
        </w:rPr>
        <w:t xml:space="preserve"> anche</w:t>
      </w:r>
      <w:r w:rsidRPr="00855B5E">
        <w:rPr>
          <w:rFonts w:ascii="Open Sans" w:hAnsi="Open Sans" w:cs="Open Sans"/>
        </w:rPr>
        <w:t xml:space="preserve"> con la </w:t>
      </w:r>
      <w:r w:rsidRPr="00855B5E">
        <w:rPr>
          <w:rFonts w:ascii="Open Sans" w:hAnsi="Open Sans" w:cs="Open Sans"/>
          <w:i/>
          <w:iCs/>
        </w:rPr>
        <w:t>SWR-</w:t>
      </w:r>
      <w:proofErr w:type="spellStart"/>
      <w:r w:rsidRPr="00855B5E">
        <w:rPr>
          <w:rFonts w:ascii="Open Sans" w:hAnsi="Open Sans" w:cs="Open Sans"/>
          <w:i/>
          <w:iCs/>
        </w:rPr>
        <w:t>Vokalensemble</w:t>
      </w:r>
      <w:proofErr w:type="spellEnd"/>
      <w:r w:rsidRPr="00855B5E">
        <w:rPr>
          <w:rFonts w:ascii="Open Sans" w:hAnsi="Open Sans" w:cs="Open Sans"/>
        </w:rPr>
        <w:t xml:space="preserve"> e dal 1998 è professore onorario alla </w:t>
      </w:r>
      <w:proofErr w:type="spellStart"/>
      <w:r w:rsidRPr="00855B5E">
        <w:rPr>
          <w:rFonts w:ascii="Open Sans" w:hAnsi="Open Sans" w:cs="Open Sans"/>
          <w:i/>
          <w:iCs/>
        </w:rPr>
        <w:t>Musikhochschule</w:t>
      </w:r>
      <w:proofErr w:type="spellEnd"/>
      <w:r w:rsidRPr="00855B5E">
        <w:rPr>
          <w:rFonts w:ascii="Open Sans" w:hAnsi="Open Sans" w:cs="Open Sans"/>
          <w:i/>
          <w:iCs/>
        </w:rPr>
        <w:t xml:space="preserve"> Mannheim</w:t>
      </w:r>
      <w:r w:rsidRPr="00855B5E">
        <w:rPr>
          <w:rFonts w:ascii="Open Sans" w:hAnsi="Open Sans" w:cs="Open Sans"/>
        </w:rPr>
        <w:t>.</w:t>
      </w:r>
    </w:p>
    <w:p w14:paraId="6AFF2914" w14:textId="019B5792" w:rsidR="002F0289" w:rsidRPr="00855B5E" w:rsidRDefault="002F0289" w:rsidP="00787444">
      <w:pPr>
        <w:jc w:val="both"/>
        <w:rPr>
          <w:rFonts w:ascii="Open Sans" w:hAnsi="Open Sans" w:cs="Open Sans"/>
        </w:rPr>
      </w:pPr>
      <w:r w:rsidRPr="00855B5E">
        <w:rPr>
          <w:rFonts w:ascii="Open Sans" w:hAnsi="Open Sans" w:cs="Open Sans"/>
        </w:rPr>
        <w:t xml:space="preserve">Il lavoro di </w:t>
      </w:r>
      <w:proofErr w:type="spellStart"/>
      <w:r w:rsidRPr="00855B5E">
        <w:rPr>
          <w:rFonts w:ascii="Open Sans" w:hAnsi="Open Sans" w:cs="Open Sans"/>
        </w:rPr>
        <w:t>Frieder</w:t>
      </w:r>
      <w:proofErr w:type="spellEnd"/>
      <w:r w:rsidRPr="00855B5E">
        <w:rPr>
          <w:rFonts w:ascii="Open Sans" w:hAnsi="Open Sans" w:cs="Open Sans"/>
        </w:rPr>
        <w:t xml:space="preserve"> Bernius è documentato in numerose registrazioni audio e album su CD, per un totale di 120 registrazioni e 50 premi internazionali. </w:t>
      </w:r>
      <w:proofErr w:type="spellStart"/>
      <w:r w:rsidRPr="00855B5E">
        <w:rPr>
          <w:rFonts w:ascii="Open Sans" w:hAnsi="Open Sans" w:cs="Open Sans"/>
        </w:rPr>
        <w:t>Frieder</w:t>
      </w:r>
      <w:proofErr w:type="spellEnd"/>
      <w:r w:rsidRPr="00855B5E">
        <w:rPr>
          <w:rFonts w:ascii="Open Sans" w:hAnsi="Open Sans" w:cs="Open Sans"/>
        </w:rPr>
        <w:t xml:space="preserve"> Bernius ha completato un'edizione delle "Opere sacre" di Mendelssohn per commemorare l'anniversario di Mendelssohn nel 2009 ed è stato onorato dalla città di Lipsia con la Medaglia Bach.</w:t>
      </w:r>
    </w:p>
    <w:p w14:paraId="4C2FB8A6" w14:textId="44F3F22E" w:rsidR="002F0289" w:rsidRPr="00855B5E" w:rsidRDefault="00A43A93" w:rsidP="00A43A93">
      <w:pPr>
        <w:rPr>
          <w:rFonts w:ascii="Open Sans" w:hAnsi="Open Sans" w:cs="Open Sans"/>
          <w:i/>
          <w:iCs/>
        </w:rPr>
      </w:pPr>
      <w:r w:rsidRPr="00855B5E">
        <w:rPr>
          <w:rFonts w:ascii="Open Sans" w:hAnsi="Open Sans" w:cs="Open Sans"/>
          <w:i/>
          <w:iCs/>
        </w:rPr>
        <w:t>Giugno 2023</w:t>
      </w:r>
    </w:p>
    <w:sectPr w:rsidR="002F0289" w:rsidRPr="00855B5E" w:rsidSect="00DB0D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41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BC17" w14:textId="77777777" w:rsidR="00E018B2" w:rsidRDefault="00E018B2" w:rsidP="00163AD9">
      <w:pPr>
        <w:spacing w:after="0" w:line="240" w:lineRule="auto"/>
      </w:pPr>
      <w:r>
        <w:separator/>
      </w:r>
    </w:p>
  </w:endnote>
  <w:endnote w:type="continuationSeparator" w:id="0">
    <w:p w14:paraId="61A10868" w14:textId="77777777" w:rsidR="00E018B2" w:rsidRDefault="00E018B2" w:rsidP="0016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altName w:val="Calibri"/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1E5D" w14:textId="77777777" w:rsidR="004D3D1A" w:rsidRDefault="004D3D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0DDF" w14:textId="77777777" w:rsidR="004D3D1A" w:rsidRDefault="004D3D1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9FEB" w14:textId="77777777" w:rsidR="004D3D1A" w:rsidRDefault="004D3D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7ABAA" w14:textId="77777777" w:rsidR="00E018B2" w:rsidRDefault="00E018B2" w:rsidP="00163AD9">
      <w:pPr>
        <w:spacing w:after="0" w:line="240" w:lineRule="auto"/>
      </w:pPr>
      <w:r>
        <w:separator/>
      </w:r>
    </w:p>
  </w:footnote>
  <w:footnote w:type="continuationSeparator" w:id="0">
    <w:p w14:paraId="6DAA01E1" w14:textId="77777777" w:rsidR="00E018B2" w:rsidRDefault="00E018B2" w:rsidP="0016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FE0A8" w14:textId="77777777" w:rsidR="004D3D1A" w:rsidRDefault="004D3D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828E" w14:textId="77777777" w:rsidR="004D3D1A" w:rsidRDefault="004D3D1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0380" w14:textId="77777777" w:rsidR="00163AD9" w:rsidRDefault="00163AD9" w:rsidP="00163AD9">
    <w:r>
      <w:rPr>
        <w:noProof/>
        <w:color w:val="404D83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53395" wp14:editId="3E78C4EE">
              <wp:simplePos x="0" y="0"/>
              <wp:positionH relativeFrom="page">
                <wp:align>left</wp:align>
              </wp:positionH>
              <wp:positionV relativeFrom="paragraph">
                <wp:posOffset>-895350</wp:posOffset>
              </wp:positionV>
              <wp:extent cx="7562850" cy="1628775"/>
              <wp:effectExtent l="0" t="0" r="0" b="952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628775"/>
                      </a:xfrm>
                      <a:prstGeom prst="rect">
                        <a:avLst/>
                      </a:prstGeom>
                      <a:solidFill>
                        <a:srgbClr val="404D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C4A98" w14:textId="77777777" w:rsidR="00163AD9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  <w:p w14:paraId="2C268682" w14:textId="77777777" w:rsidR="00163AD9" w:rsidRPr="00C23A9D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Fonts w:ascii="Montserrat" w:hAnsi="Montserrat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C23A9D"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BALDRIGHI BERTONI</w:t>
                          </w:r>
                        </w:p>
                        <w:p w14:paraId="5D02E22C" w14:textId="1F1D3B17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</w:pPr>
                          <w:r w:rsidRPr="00BB06C0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Music Productio</w:t>
                          </w:r>
                          <w:r w:rsidR="00616183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n</w:t>
                          </w:r>
                        </w:p>
                        <w:p w14:paraId="52AB8D9F" w14:textId="77777777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14:paraId="75A52C0A" w14:textId="77777777" w:rsidR="004D3D1A" w:rsidRDefault="004D3D1A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Piazza G. Prinetti 27B, 23807 Merate (LC)</w:t>
                          </w:r>
                        </w:p>
                        <w:p w14:paraId="2CC709EB" w14:textId="213E7F45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2F0289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Tel. </w:t>
                          </w:r>
                          <w:r w:rsidRPr="00BB06C0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+39 039 9281416 – Fax. +39 039 9281424</w:t>
                          </w:r>
                        </w:p>
                        <w:p w14:paraId="6AD45396" w14:textId="77777777" w:rsidR="00163AD9" w:rsidRPr="00BB06C0" w:rsidRDefault="00855B5E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Fonts w:ascii="Open Sans" w:hAnsi="Open Sans" w:cs="Open Sans"/>
                              <w:color w:val="FFFFFF" w:themeColor="background1"/>
                              <w:lang w:val="en-US"/>
                            </w:rPr>
                          </w:pPr>
                          <w:hyperlink r:id="rId1" w:history="1">
                            <w:r w:rsidR="00163AD9" w:rsidRPr="00BB06C0">
                              <w:rPr>
                                <w:rStyle w:val="Collegamentoipertestuale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info@baldrighibertoni.com</w:t>
                            </w:r>
                          </w:hyperlink>
                          <w:r w:rsidR="00163AD9" w:rsidRPr="00BB06C0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– www.baldrighibertoni.com</w:t>
                          </w:r>
                        </w:p>
                        <w:p w14:paraId="6E978BD0" w14:textId="77777777" w:rsidR="00163AD9" w:rsidRPr="00BB06C0" w:rsidRDefault="00163AD9" w:rsidP="00163AD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653395" id="Rectangle 4" o:spid="_x0000_s1026" style="position:absolute;margin-left:0;margin-top:-70.5pt;width:595.5pt;height:128.2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" fillcolor="#404d83" stroked="f">
              <v:textbox>
                <w:txbxContent>
                  <w:p w14:paraId="66DC4A98" w14:textId="77777777" w:rsidR="00163AD9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</w:p>
                  <w:p w14:paraId="2C268682" w14:textId="77777777" w:rsidR="00163AD9" w:rsidRPr="00C23A9D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Fonts w:ascii="Montserrat" w:hAnsi="Montserrat"/>
                        <w:color w:val="FFFFFF" w:themeColor="background1"/>
                        <w:sz w:val="36"/>
                        <w:szCs w:val="36"/>
                      </w:rPr>
                    </w:pPr>
                    <w:r w:rsidRPr="00C23A9D"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BALDRIGHI BERTONI</w:t>
                    </w:r>
                  </w:p>
                  <w:p w14:paraId="5D02E22C" w14:textId="1F1D3B17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</w:pPr>
                    <w:r w:rsidRPr="00BB06C0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Music Productio</w:t>
                    </w:r>
                    <w:r w:rsidR="00616183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n</w:t>
                    </w:r>
                  </w:p>
                  <w:p w14:paraId="52AB8D9F" w14:textId="77777777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 Light" w:hAnsi="Montserrat Light"/>
                        <w:b/>
                        <w:bCs/>
                        <w:color w:val="FFFFFF" w:themeColor="background1"/>
                      </w:rPr>
                    </w:pPr>
                  </w:p>
                  <w:p w14:paraId="75A52C0A" w14:textId="77777777" w:rsidR="004D3D1A" w:rsidRDefault="004D3D1A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Piazza G. Prinetti 27B, 23807 Merate (LC)</w:t>
                    </w:r>
                  </w:p>
                  <w:p w14:paraId="2CC709EB" w14:textId="213E7F45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2F0289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Tel. </w:t>
                    </w:r>
                    <w:r w:rsidRPr="00BB06C0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+39 039 9281416 – Fax. +39 039 9281424</w:t>
                    </w:r>
                  </w:p>
                  <w:p w14:paraId="6AD45396" w14:textId="77777777" w:rsidR="00163AD9" w:rsidRPr="00BB06C0" w:rsidRDefault="00855B5E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Fonts w:ascii="Open Sans" w:hAnsi="Open Sans" w:cs="Open Sans"/>
                        <w:color w:val="FFFFFF" w:themeColor="background1"/>
                        <w:lang w:val="en-US"/>
                      </w:rPr>
                    </w:pPr>
                    <w:hyperlink r:id="rId2" w:history="1">
                      <w:r w:rsidR="00163AD9" w:rsidRPr="00BB06C0">
                        <w:rPr>
                          <w:rStyle w:val="Collegamentoipertestuale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info@baldrighibertoni.com</w:t>
                      </w:r>
                    </w:hyperlink>
                    <w:r w:rsidR="00163AD9" w:rsidRPr="00BB06C0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– www.baldrighibertoni.com</w:t>
                    </w:r>
                  </w:p>
                  <w:p w14:paraId="6E978BD0" w14:textId="77777777" w:rsidR="00163AD9" w:rsidRPr="00BB06C0" w:rsidRDefault="00163AD9" w:rsidP="00163AD9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3E6A42A1" w14:textId="77777777" w:rsidR="00163AD9" w:rsidRPr="00BB06C0" w:rsidRDefault="00163AD9" w:rsidP="00163AD9"/>
  <w:p w14:paraId="047D6D7E" w14:textId="77777777" w:rsidR="00163AD9" w:rsidRDefault="00163A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50EF"/>
    <w:multiLevelType w:val="hybridMultilevel"/>
    <w:tmpl w:val="F9FAA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80174"/>
    <w:multiLevelType w:val="hybridMultilevel"/>
    <w:tmpl w:val="904C3DAE"/>
    <w:lvl w:ilvl="0" w:tplc="CDAA6972">
      <w:start w:val="100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718594">
    <w:abstractNumId w:val="0"/>
  </w:num>
  <w:num w:numId="2" w16cid:durableId="164465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6F"/>
    <w:rsid w:val="00033971"/>
    <w:rsid w:val="00081DD0"/>
    <w:rsid w:val="00095865"/>
    <w:rsid w:val="000A0DA3"/>
    <w:rsid w:val="000E616F"/>
    <w:rsid w:val="00111378"/>
    <w:rsid w:val="00111C82"/>
    <w:rsid w:val="001128CE"/>
    <w:rsid w:val="001254B6"/>
    <w:rsid w:val="00133442"/>
    <w:rsid w:val="0016287B"/>
    <w:rsid w:val="00163AD9"/>
    <w:rsid w:val="001721EA"/>
    <w:rsid w:val="001C64CB"/>
    <w:rsid w:val="001E117A"/>
    <w:rsid w:val="00211C93"/>
    <w:rsid w:val="002408FC"/>
    <w:rsid w:val="00256208"/>
    <w:rsid w:val="0027291C"/>
    <w:rsid w:val="002912F3"/>
    <w:rsid w:val="002A3647"/>
    <w:rsid w:val="002C0DC9"/>
    <w:rsid w:val="002D41F5"/>
    <w:rsid w:val="002D4A16"/>
    <w:rsid w:val="002E426C"/>
    <w:rsid w:val="002F0289"/>
    <w:rsid w:val="00304082"/>
    <w:rsid w:val="0039499D"/>
    <w:rsid w:val="003A1E98"/>
    <w:rsid w:val="003C365F"/>
    <w:rsid w:val="003E16ED"/>
    <w:rsid w:val="003F36A0"/>
    <w:rsid w:val="004013CE"/>
    <w:rsid w:val="00475100"/>
    <w:rsid w:val="004A2A78"/>
    <w:rsid w:val="004B102E"/>
    <w:rsid w:val="004D3D1A"/>
    <w:rsid w:val="004F170D"/>
    <w:rsid w:val="005423C6"/>
    <w:rsid w:val="0054697F"/>
    <w:rsid w:val="00570BFC"/>
    <w:rsid w:val="00572CBE"/>
    <w:rsid w:val="00585CC0"/>
    <w:rsid w:val="005A2A09"/>
    <w:rsid w:val="00616183"/>
    <w:rsid w:val="0066467E"/>
    <w:rsid w:val="00670128"/>
    <w:rsid w:val="00690CC7"/>
    <w:rsid w:val="006F4571"/>
    <w:rsid w:val="00714611"/>
    <w:rsid w:val="00723B3A"/>
    <w:rsid w:val="00777001"/>
    <w:rsid w:val="00787444"/>
    <w:rsid w:val="007A65D3"/>
    <w:rsid w:val="007C0C3D"/>
    <w:rsid w:val="007C102E"/>
    <w:rsid w:val="007D1D15"/>
    <w:rsid w:val="007D4BF3"/>
    <w:rsid w:val="007F1ACF"/>
    <w:rsid w:val="007F56EC"/>
    <w:rsid w:val="00817EDE"/>
    <w:rsid w:val="00855B5E"/>
    <w:rsid w:val="008703A8"/>
    <w:rsid w:val="0089344F"/>
    <w:rsid w:val="008B6157"/>
    <w:rsid w:val="008C3F40"/>
    <w:rsid w:val="008C7C52"/>
    <w:rsid w:val="008D550B"/>
    <w:rsid w:val="008E7788"/>
    <w:rsid w:val="009C1AE6"/>
    <w:rsid w:val="009F10B5"/>
    <w:rsid w:val="00A135DD"/>
    <w:rsid w:val="00A25846"/>
    <w:rsid w:val="00A34CCA"/>
    <w:rsid w:val="00A43A93"/>
    <w:rsid w:val="00A82F5E"/>
    <w:rsid w:val="00A97459"/>
    <w:rsid w:val="00AA5825"/>
    <w:rsid w:val="00AB428C"/>
    <w:rsid w:val="00AD1CA4"/>
    <w:rsid w:val="00AD2F12"/>
    <w:rsid w:val="00B43363"/>
    <w:rsid w:val="00B6472F"/>
    <w:rsid w:val="00BE5104"/>
    <w:rsid w:val="00C038F1"/>
    <w:rsid w:val="00C049E2"/>
    <w:rsid w:val="00C1663C"/>
    <w:rsid w:val="00C23972"/>
    <w:rsid w:val="00C36445"/>
    <w:rsid w:val="00C54A1F"/>
    <w:rsid w:val="00C76635"/>
    <w:rsid w:val="00C81DCA"/>
    <w:rsid w:val="00C94DBE"/>
    <w:rsid w:val="00CA616E"/>
    <w:rsid w:val="00CE749F"/>
    <w:rsid w:val="00CF3CAB"/>
    <w:rsid w:val="00D64988"/>
    <w:rsid w:val="00DB0DDD"/>
    <w:rsid w:val="00DB57E5"/>
    <w:rsid w:val="00DB760B"/>
    <w:rsid w:val="00DC38F7"/>
    <w:rsid w:val="00DE540E"/>
    <w:rsid w:val="00E018B2"/>
    <w:rsid w:val="00E12F56"/>
    <w:rsid w:val="00F07A60"/>
    <w:rsid w:val="00F45814"/>
    <w:rsid w:val="00F51F61"/>
    <w:rsid w:val="00F629B9"/>
    <w:rsid w:val="00F674C7"/>
    <w:rsid w:val="00F71986"/>
    <w:rsid w:val="00F81A55"/>
    <w:rsid w:val="00F94AF6"/>
    <w:rsid w:val="00FC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6EC81"/>
  <w15:chartTrackingRefBased/>
  <w15:docId w15:val="{0C7E2CA3-48BE-47CF-B102-548D5CB4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6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61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AD9"/>
  </w:style>
  <w:style w:type="paragraph" w:styleId="Pidipagina">
    <w:name w:val="footer"/>
    <w:basedOn w:val="Normale"/>
    <w:link w:val="Pidipagina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AD9"/>
  </w:style>
  <w:style w:type="paragraph" w:customStyle="1" w:styleId="paragraph">
    <w:name w:val="paragraph"/>
    <w:basedOn w:val="Normale"/>
    <w:rsid w:val="0016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63AD9"/>
  </w:style>
  <w:style w:type="character" w:customStyle="1" w:styleId="eop">
    <w:name w:val="eop"/>
    <w:basedOn w:val="Carpredefinitoparagrafo"/>
    <w:rsid w:val="00163AD9"/>
  </w:style>
  <w:style w:type="character" w:styleId="Collegamentoipertestuale">
    <w:name w:val="Hyperlink"/>
    <w:basedOn w:val="Carpredefinitoparagrafo"/>
    <w:uiPriority w:val="99"/>
    <w:unhideWhenUsed/>
    <w:rsid w:val="00163AD9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71986"/>
    <w:rPr>
      <w:i/>
      <w:iCs/>
    </w:rPr>
  </w:style>
  <w:style w:type="character" w:styleId="Enfasigrassetto">
    <w:name w:val="Strong"/>
    <w:basedOn w:val="Carpredefinitoparagrafo"/>
    <w:uiPriority w:val="22"/>
    <w:qFormat/>
    <w:rsid w:val="00095865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8D5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ldrighibertoni.com" TargetMode="External"/><Relationship Id="rId1" Type="http://schemas.openxmlformats.org/officeDocument/2006/relationships/hyperlink" Target="mailto:info@baldrighiberto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15</cp:revision>
  <dcterms:created xsi:type="dcterms:W3CDTF">2023-06-16T08:50:00Z</dcterms:created>
  <dcterms:modified xsi:type="dcterms:W3CDTF">2023-06-16T09:08:00Z</dcterms:modified>
</cp:coreProperties>
</file>